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3F39C" w14:textId="77777777" w:rsidR="00A83245" w:rsidRDefault="00A83245">
      <w:pPr>
        <w:spacing w:before="1" w:after="0" w:line="100" w:lineRule="exact"/>
        <w:rPr>
          <w:sz w:val="10"/>
          <w:szCs w:val="10"/>
        </w:rPr>
      </w:pPr>
    </w:p>
    <w:tbl>
      <w:tblPr>
        <w:tblW w:w="10490" w:type="dxa"/>
        <w:tblInd w:w="147" w:type="dxa"/>
        <w:tblLayout w:type="fixed"/>
        <w:tblCellMar>
          <w:left w:w="0" w:type="dxa"/>
          <w:right w:w="0" w:type="dxa"/>
        </w:tblCellMar>
        <w:tblLook w:val="01E0" w:firstRow="1" w:lastRow="1" w:firstColumn="1" w:lastColumn="1" w:noHBand="0" w:noVBand="0"/>
      </w:tblPr>
      <w:tblGrid>
        <w:gridCol w:w="2089"/>
        <w:gridCol w:w="3865"/>
        <w:gridCol w:w="1559"/>
        <w:gridCol w:w="2977"/>
      </w:tblGrid>
      <w:tr w:rsidR="00A83245" w14:paraId="62CA8409" w14:textId="77777777" w:rsidTr="004853EF">
        <w:trPr>
          <w:trHeight w:hRule="exact" w:val="1275"/>
        </w:trPr>
        <w:tc>
          <w:tcPr>
            <w:tcW w:w="10490" w:type="dxa"/>
            <w:gridSpan w:val="4"/>
            <w:tcBorders>
              <w:top w:val="single" w:sz="4" w:space="0" w:color="000000"/>
              <w:left w:val="single" w:sz="4" w:space="0" w:color="000000"/>
              <w:bottom w:val="single" w:sz="4" w:space="0" w:color="000000"/>
              <w:right w:val="single" w:sz="4" w:space="0" w:color="000000"/>
            </w:tcBorders>
          </w:tcPr>
          <w:p w14:paraId="33B57BD1" w14:textId="77777777" w:rsidR="00A83245" w:rsidRDefault="00A83245">
            <w:pPr>
              <w:spacing w:before="9" w:after="0" w:line="240" w:lineRule="exact"/>
              <w:rPr>
                <w:sz w:val="24"/>
                <w:szCs w:val="24"/>
              </w:rPr>
            </w:pPr>
          </w:p>
          <w:p w14:paraId="545BDA17" w14:textId="77777777" w:rsidR="00A83245" w:rsidRDefault="00F760F3">
            <w:pPr>
              <w:spacing w:after="0" w:line="478" w:lineRule="auto"/>
              <w:ind w:left="4099" w:right="4085"/>
              <w:jc w:val="center"/>
              <w:rPr>
                <w:rFonts w:ascii="Arial" w:eastAsia="Arial" w:hAnsi="Arial" w:cs="Arial"/>
              </w:rPr>
            </w:pPr>
            <w:r>
              <w:rPr>
                <w:rFonts w:ascii="Arial" w:eastAsia="Arial" w:hAnsi="Arial" w:cs="Arial"/>
                <w:b/>
                <w:bCs/>
                <w:spacing w:val="-1"/>
              </w:rPr>
              <w:t>SC</w:t>
            </w:r>
            <w:r>
              <w:rPr>
                <w:rFonts w:ascii="Arial" w:eastAsia="Arial" w:hAnsi="Arial" w:cs="Arial"/>
                <w:b/>
                <w:bCs/>
                <w:spacing w:val="1"/>
              </w:rPr>
              <w:t>O</w:t>
            </w:r>
            <w:r>
              <w:rPr>
                <w:rFonts w:ascii="Arial" w:eastAsia="Arial" w:hAnsi="Arial" w:cs="Arial"/>
                <w:b/>
                <w:bCs/>
                <w:spacing w:val="-3"/>
              </w:rPr>
              <w:t>T</w:t>
            </w:r>
            <w:r>
              <w:rPr>
                <w:rFonts w:ascii="Arial" w:eastAsia="Arial" w:hAnsi="Arial" w:cs="Arial"/>
                <w:b/>
                <w:bCs/>
                <w:spacing w:val="4"/>
              </w:rPr>
              <w:t>L</w:t>
            </w:r>
            <w:r>
              <w:rPr>
                <w:rFonts w:ascii="Arial" w:eastAsia="Arial" w:hAnsi="Arial" w:cs="Arial"/>
                <w:b/>
                <w:bCs/>
                <w:spacing w:val="-6"/>
              </w:rPr>
              <w:t>A</w:t>
            </w:r>
            <w:r>
              <w:rPr>
                <w:rFonts w:ascii="Arial" w:eastAsia="Arial" w:hAnsi="Arial" w:cs="Arial"/>
                <w:b/>
                <w:bCs/>
                <w:spacing w:val="-1"/>
              </w:rPr>
              <w:t>N</w:t>
            </w:r>
            <w:r>
              <w:rPr>
                <w:rFonts w:ascii="Arial" w:eastAsia="Arial" w:hAnsi="Arial" w:cs="Arial"/>
                <w:b/>
                <w:bCs/>
              </w:rPr>
              <w:t xml:space="preserve">D </w:t>
            </w:r>
            <w:r>
              <w:rPr>
                <w:rFonts w:ascii="Arial" w:eastAsia="Arial" w:hAnsi="Arial" w:cs="Arial"/>
                <w:b/>
                <w:bCs/>
                <w:spacing w:val="-1"/>
              </w:rPr>
              <w:t>EXCE</w:t>
            </w:r>
            <w:r>
              <w:rPr>
                <w:rFonts w:ascii="Arial" w:eastAsia="Arial" w:hAnsi="Arial" w:cs="Arial"/>
                <w:b/>
                <w:bCs/>
              </w:rPr>
              <w:t>L JOB</w:t>
            </w:r>
            <w:r>
              <w:rPr>
                <w:rFonts w:ascii="Arial" w:eastAsia="Arial" w:hAnsi="Arial" w:cs="Arial"/>
                <w:b/>
                <w:bCs/>
                <w:spacing w:val="-2"/>
              </w:rPr>
              <w:t xml:space="preserve"> </w:t>
            </w:r>
            <w:r>
              <w:rPr>
                <w:rFonts w:ascii="Arial" w:eastAsia="Arial" w:hAnsi="Arial" w:cs="Arial"/>
                <w:b/>
                <w:bCs/>
                <w:spacing w:val="1"/>
              </w:rPr>
              <w:t>O</w:t>
            </w:r>
            <w:r>
              <w:rPr>
                <w:rFonts w:ascii="Arial" w:eastAsia="Arial" w:hAnsi="Arial" w:cs="Arial"/>
                <w:b/>
                <w:bCs/>
                <w:spacing w:val="-1"/>
              </w:rPr>
              <w:t>U</w:t>
            </w:r>
            <w:r>
              <w:rPr>
                <w:rFonts w:ascii="Arial" w:eastAsia="Arial" w:hAnsi="Arial" w:cs="Arial"/>
                <w:b/>
                <w:bCs/>
                <w:spacing w:val="-3"/>
              </w:rPr>
              <w:t>T</w:t>
            </w:r>
            <w:r>
              <w:rPr>
                <w:rFonts w:ascii="Arial" w:eastAsia="Arial" w:hAnsi="Arial" w:cs="Arial"/>
                <w:b/>
                <w:bCs/>
              </w:rPr>
              <w:t>LINE</w:t>
            </w:r>
          </w:p>
        </w:tc>
      </w:tr>
      <w:tr w:rsidR="00A83245" w14:paraId="0EA3E400" w14:textId="77777777" w:rsidTr="004853EF">
        <w:trPr>
          <w:trHeight w:val="556"/>
        </w:trPr>
        <w:tc>
          <w:tcPr>
            <w:tcW w:w="208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E384BC0" w14:textId="371BF4F0" w:rsidR="00A83245" w:rsidRDefault="00020F2B" w:rsidP="003A5B6F">
            <w:pPr>
              <w:spacing w:after="0" w:line="247" w:lineRule="exact"/>
              <w:ind w:left="102" w:right="-20"/>
              <w:rPr>
                <w:rFonts w:ascii="Arial" w:eastAsia="Arial" w:hAnsi="Arial" w:cs="Arial"/>
              </w:rPr>
            </w:pPr>
            <w:r>
              <w:rPr>
                <w:rFonts w:ascii="Arial" w:eastAsia="Arial" w:hAnsi="Arial" w:cs="Arial"/>
                <w:b/>
                <w:bCs/>
              </w:rPr>
              <w:t>F</w:t>
            </w:r>
            <w:r>
              <w:rPr>
                <w:rFonts w:ascii="Arial" w:eastAsia="Arial" w:hAnsi="Arial" w:cs="Arial"/>
                <w:b/>
                <w:bCs/>
                <w:spacing w:val="-2"/>
              </w:rPr>
              <w:t>U</w:t>
            </w:r>
            <w:r>
              <w:rPr>
                <w:rFonts w:ascii="Arial" w:eastAsia="Arial" w:hAnsi="Arial" w:cs="Arial"/>
                <w:b/>
                <w:bCs/>
                <w:spacing w:val="-1"/>
              </w:rPr>
              <w:t>N</w:t>
            </w:r>
            <w:r>
              <w:rPr>
                <w:rFonts w:ascii="Arial" w:eastAsia="Arial" w:hAnsi="Arial" w:cs="Arial"/>
                <w:b/>
                <w:bCs/>
                <w:spacing w:val="1"/>
              </w:rPr>
              <w:t>C</w:t>
            </w:r>
            <w:r>
              <w:rPr>
                <w:rFonts w:ascii="Arial" w:eastAsia="Arial" w:hAnsi="Arial" w:cs="Arial"/>
                <w:b/>
                <w:bCs/>
                <w:spacing w:val="-3"/>
              </w:rPr>
              <w:t>T</w:t>
            </w:r>
            <w:r>
              <w:rPr>
                <w:rFonts w:ascii="Arial" w:eastAsia="Arial" w:hAnsi="Arial" w:cs="Arial"/>
                <w:b/>
                <w:bCs/>
                <w:spacing w:val="1"/>
              </w:rPr>
              <w:t>IO</w:t>
            </w:r>
            <w:r>
              <w:rPr>
                <w:rFonts w:ascii="Arial" w:eastAsia="Arial" w:hAnsi="Arial" w:cs="Arial"/>
                <w:b/>
                <w:bCs/>
              </w:rPr>
              <w:t>N</w:t>
            </w:r>
            <w:r>
              <w:rPr>
                <w:rFonts w:ascii="Arial" w:eastAsia="Arial" w:hAnsi="Arial" w:cs="Arial"/>
                <w:b/>
                <w:bCs/>
                <w:spacing w:val="1"/>
              </w:rPr>
              <w:t>:</w:t>
            </w:r>
          </w:p>
        </w:tc>
        <w:tc>
          <w:tcPr>
            <w:tcW w:w="3865" w:type="dxa"/>
            <w:tcBorders>
              <w:top w:val="single" w:sz="4" w:space="0" w:color="000000"/>
              <w:left w:val="single" w:sz="4" w:space="0" w:color="000000"/>
              <w:bottom w:val="single" w:sz="4" w:space="0" w:color="000000"/>
              <w:right w:val="single" w:sz="4" w:space="0" w:color="000000"/>
            </w:tcBorders>
            <w:vAlign w:val="center"/>
          </w:tcPr>
          <w:p w14:paraId="20BECF9B" w14:textId="30F65B6B" w:rsidR="00A83245" w:rsidRDefault="00253E85" w:rsidP="003A5B6F">
            <w:pPr>
              <w:spacing w:after="0" w:line="250" w:lineRule="exact"/>
              <w:ind w:left="102" w:right="-20"/>
              <w:rPr>
                <w:rFonts w:ascii="Arial" w:eastAsia="Arial" w:hAnsi="Arial" w:cs="Arial"/>
              </w:rPr>
            </w:pPr>
            <w:r>
              <w:rPr>
                <w:rFonts w:ascii="Arial" w:eastAsia="Arial" w:hAnsi="Arial" w:cs="Arial"/>
              </w:rPr>
              <w:t>Customer and Business Services</w:t>
            </w:r>
          </w:p>
        </w:tc>
        <w:tc>
          <w:tcPr>
            <w:tcW w:w="155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32F3264" w14:textId="19E97C41" w:rsidR="00A83245" w:rsidRDefault="00020F2B" w:rsidP="003A5B6F">
            <w:pPr>
              <w:spacing w:after="0" w:line="247" w:lineRule="exact"/>
              <w:ind w:left="102" w:right="-20"/>
              <w:rPr>
                <w:rFonts w:ascii="Arial" w:eastAsia="Arial" w:hAnsi="Arial" w:cs="Arial"/>
              </w:rPr>
            </w:pPr>
            <w:r>
              <w:rPr>
                <w:rFonts w:ascii="Arial" w:eastAsia="Arial" w:hAnsi="Arial" w:cs="Arial"/>
                <w:b/>
                <w:bCs/>
                <w:spacing w:val="-1"/>
              </w:rPr>
              <w:t>SEC</w:t>
            </w:r>
            <w:r>
              <w:rPr>
                <w:rFonts w:ascii="Arial" w:eastAsia="Arial" w:hAnsi="Arial" w:cs="Arial"/>
                <w:b/>
                <w:bCs/>
                <w:spacing w:val="-3"/>
              </w:rPr>
              <w:t>T</w:t>
            </w:r>
            <w:r>
              <w:rPr>
                <w:rFonts w:ascii="Arial" w:eastAsia="Arial" w:hAnsi="Arial" w:cs="Arial"/>
                <w:b/>
                <w:bCs/>
                <w:spacing w:val="1"/>
              </w:rPr>
              <w:t>IO</w:t>
            </w:r>
            <w:r>
              <w:rPr>
                <w:rFonts w:ascii="Arial" w:eastAsia="Arial" w:hAnsi="Arial" w:cs="Arial"/>
                <w:b/>
                <w:bCs/>
              </w:rPr>
              <w:t>N:</w:t>
            </w:r>
          </w:p>
        </w:tc>
        <w:tc>
          <w:tcPr>
            <w:tcW w:w="2977" w:type="dxa"/>
            <w:tcBorders>
              <w:top w:val="single" w:sz="4" w:space="0" w:color="000000"/>
              <w:left w:val="single" w:sz="4" w:space="0" w:color="000000"/>
              <w:bottom w:val="single" w:sz="4" w:space="0" w:color="000000"/>
              <w:right w:val="single" w:sz="4" w:space="0" w:color="000000"/>
            </w:tcBorders>
            <w:vAlign w:val="center"/>
          </w:tcPr>
          <w:p w14:paraId="54AD124D" w14:textId="60087E2F" w:rsidR="00A83245" w:rsidRPr="00253E85" w:rsidRDefault="00983819" w:rsidP="003A5B6F">
            <w:pPr>
              <w:spacing w:after="0" w:line="250" w:lineRule="exact"/>
              <w:ind w:left="102" w:right="-20"/>
              <w:rPr>
                <w:rFonts w:ascii="Arial" w:hAnsi="Arial" w:cs="Arial"/>
              </w:rPr>
            </w:pPr>
            <w:r w:rsidRPr="00253E85">
              <w:rPr>
                <w:rFonts w:ascii="Arial" w:hAnsi="Arial" w:cs="Arial"/>
              </w:rPr>
              <w:t>Office Services Team</w:t>
            </w:r>
          </w:p>
        </w:tc>
      </w:tr>
      <w:tr w:rsidR="00A83245" w14:paraId="34D281B2" w14:textId="77777777" w:rsidTr="004853EF">
        <w:trPr>
          <w:trHeight w:val="556"/>
        </w:trPr>
        <w:tc>
          <w:tcPr>
            <w:tcW w:w="208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06E872D" w14:textId="514688AB" w:rsidR="00A83245" w:rsidRDefault="00F760F3" w:rsidP="003A5B6F">
            <w:pPr>
              <w:spacing w:after="0" w:line="247" w:lineRule="exact"/>
              <w:ind w:left="102" w:right="-20"/>
              <w:rPr>
                <w:rFonts w:ascii="Arial" w:eastAsia="Arial" w:hAnsi="Arial" w:cs="Arial"/>
              </w:rPr>
            </w:pPr>
            <w:r>
              <w:rPr>
                <w:rFonts w:ascii="Arial" w:eastAsia="Arial" w:hAnsi="Arial" w:cs="Arial"/>
                <w:b/>
                <w:bCs/>
                <w:spacing w:val="-1"/>
              </w:rPr>
              <w:t>P</w:t>
            </w:r>
            <w:r>
              <w:rPr>
                <w:rFonts w:ascii="Arial" w:eastAsia="Arial" w:hAnsi="Arial" w:cs="Arial"/>
                <w:b/>
                <w:bCs/>
                <w:spacing w:val="1"/>
              </w:rPr>
              <w:t>O</w:t>
            </w:r>
            <w:r>
              <w:rPr>
                <w:rFonts w:ascii="Arial" w:eastAsia="Arial" w:hAnsi="Arial" w:cs="Arial"/>
                <w:b/>
                <w:bCs/>
                <w:spacing w:val="-1"/>
              </w:rPr>
              <w:t>S</w:t>
            </w:r>
            <w:r>
              <w:rPr>
                <w:rFonts w:ascii="Arial" w:eastAsia="Arial" w:hAnsi="Arial" w:cs="Arial"/>
                <w:b/>
                <w:bCs/>
              </w:rPr>
              <w:t>T</w:t>
            </w:r>
            <w:r>
              <w:rPr>
                <w:rFonts w:ascii="Arial" w:eastAsia="Arial" w:hAnsi="Arial" w:cs="Arial"/>
                <w:b/>
                <w:bCs/>
                <w:spacing w:val="-2"/>
              </w:rPr>
              <w:t xml:space="preserve"> </w:t>
            </w:r>
            <w:r w:rsidR="00020F2B">
              <w:rPr>
                <w:rFonts w:ascii="Arial" w:eastAsia="Arial" w:hAnsi="Arial" w:cs="Arial"/>
                <w:b/>
                <w:bCs/>
                <w:spacing w:val="-3"/>
              </w:rPr>
              <w:t>T</w:t>
            </w:r>
            <w:r w:rsidR="00020F2B">
              <w:rPr>
                <w:rFonts w:ascii="Arial" w:eastAsia="Arial" w:hAnsi="Arial" w:cs="Arial"/>
                <w:b/>
                <w:bCs/>
                <w:spacing w:val="3"/>
              </w:rPr>
              <w:t>I</w:t>
            </w:r>
            <w:r w:rsidR="00020F2B">
              <w:rPr>
                <w:rFonts w:ascii="Arial" w:eastAsia="Arial" w:hAnsi="Arial" w:cs="Arial"/>
                <w:b/>
                <w:bCs/>
                <w:spacing w:val="-3"/>
              </w:rPr>
              <w:t>T</w:t>
            </w:r>
            <w:r w:rsidR="00020F2B">
              <w:rPr>
                <w:rFonts w:ascii="Arial" w:eastAsia="Arial" w:hAnsi="Arial" w:cs="Arial"/>
                <w:b/>
                <w:bCs/>
              </w:rPr>
              <w:t>LE:</w:t>
            </w:r>
          </w:p>
        </w:tc>
        <w:tc>
          <w:tcPr>
            <w:tcW w:w="3865" w:type="dxa"/>
            <w:tcBorders>
              <w:top w:val="single" w:sz="4" w:space="0" w:color="000000"/>
              <w:left w:val="single" w:sz="4" w:space="0" w:color="000000"/>
              <w:bottom w:val="single" w:sz="4" w:space="0" w:color="000000"/>
              <w:right w:val="single" w:sz="4" w:space="0" w:color="000000"/>
            </w:tcBorders>
            <w:vAlign w:val="center"/>
          </w:tcPr>
          <w:p w14:paraId="6B44A582" w14:textId="4FD4F2CE" w:rsidR="00A83245" w:rsidRDefault="00C376F5" w:rsidP="004853EF">
            <w:pPr>
              <w:spacing w:after="0" w:line="250" w:lineRule="exact"/>
              <w:ind w:left="102" w:right="-20"/>
              <w:rPr>
                <w:rFonts w:ascii="Arial" w:eastAsia="Arial" w:hAnsi="Arial" w:cs="Arial"/>
              </w:rPr>
            </w:pPr>
            <w:r>
              <w:rPr>
                <w:rFonts w:ascii="Arial" w:eastAsia="Arial" w:hAnsi="Arial" w:cs="Arial"/>
              </w:rPr>
              <w:t>Administration</w:t>
            </w:r>
            <w:r w:rsidR="00AF1E08">
              <w:rPr>
                <w:rFonts w:ascii="Arial" w:eastAsia="Arial" w:hAnsi="Arial" w:cs="Arial"/>
              </w:rPr>
              <w:t xml:space="preserve"> Assistant</w:t>
            </w:r>
          </w:p>
        </w:tc>
        <w:tc>
          <w:tcPr>
            <w:tcW w:w="155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38E561A" w14:textId="5E5E13DB" w:rsidR="00A83245" w:rsidRDefault="00F760F3" w:rsidP="003A5B6F">
            <w:pPr>
              <w:spacing w:after="0" w:line="247" w:lineRule="exact"/>
              <w:ind w:left="102" w:right="-20"/>
              <w:rPr>
                <w:rFonts w:ascii="Arial" w:eastAsia="Arial" w:hAnsi="Arial" w:cs="Arial"/>
              </w:rPr>
            </w:pPr>
            <w:r>
              <w:rPr>
                <w:rFonts w:ascii="Arial" w:eastAsia="Arial" w:hAnsi="Arial" w:cs="Arial"/>
                <w:b/>
                <w:bCs/>
                <w:spacing w:val="-1"/>
              </w:rPr>
              <w:t>P</w:t>
            </w:r>
            <w:r>
              <w:rPr>
                <w:rFonts w:ascii="Arial" w:eastAsia="Arial" w:hAnsi="Arial" w:cs="Arial"/>
                <w:b/>
                <w:bCs/>
                <w:spacing w:val="1"/>
              </w:rPr>
              <w:t>O</w:t>
            </w:r>
            <w:r>
              <w:rPr>
                <w:rFonts w:ascii="Arial" w:eastAsia="Arial" w:hAnsi="Arial" w:cs="Arial"/>
                <w:b/>
                <w:bCs/>
                <w:spacing w:val="-1"/>
              </w:rPr>
              <w:t>S</w:t>
            </w:r>
            <w:r>
              <w:rPr>
                <w:rFonts w:ascii="Arial" w:eastAsia="Arial" w:hAnsi="Arial" w:cs="Arial"/>
                <w:b/>
                <w:bCs/>
              </w:rPr>
              <w:t>T</w:t>
            </w:r>
            <w:r>
              <w:rPr>
                <w:rFonts w:ascii="Arial" w:eastAsia="Arial" w:hAnsi="Arial" w:cs="Arial"/>
                <w:b/>
                <w:bCs/>
                <w:spacing w:val="-2"/>
              </w:rPr>
              <w:t xml:space="preserve"> </w:t>
            </w:r>
            <w:r w:rsidR="00020F2B">
              <w:rPr>
                <w:rFonts w:ascii="Arial" w:eastAsia="Arial" w:hAnsi="Arial" w:cs="Arial"/>
                <w:b/>
                <w:bCs/>
                <w:spacing w:val="1"/>
              </w:rPr>
              <w:t>I</w:t>
            </w:r>
            <w:r w:rsidR="00020F2B">
              <w:rPr>
                <w:rFonts w:ascii="Arial" w:eastAsia="Arial" w:hAnsi="Arial" w:cs="Arial"/>
                <w:b/>
                <w:bCs/>
              </w:rPr>
              <w:t>D:</w:t>
            </w:r>
          </w:p>
        </w:tc>
        <w:tc>
          <w:tcPr>
            <w:tcW w:w="2977" w:type="dxa"/>
            <w:tcBorders>
              <w:top w:val="single" w:sz="4" w:space="0" w:color="000000"/>
              <w:left w:val="single" w:sz="4" w:space="0" w:color="000000"/>
              <w:bottom w:val="single" w:sz="4" w:space="0" w:color="000000"/>
              <w:right w:val="single" w:sz="4" w:space="0" w:color="000000"/>
            </w:tcBorders>
            <w:vAlign w:val="center"/>
          </w:tcPr>
          <w:p w14:paraId="4689F03F" w14:textId="7C0AD6B3" w:rsidR="00A83245" w:rsidRPr="00253E85" w:rsidRDefault="00A83245" w:rsidP="003A5B6F">
            <w:pPr>
              <w:rPr>
                <w:rFonts w:ascii="Arial" w:hAnsi="Arial" w:cs="Arial"/>
              </w:rPr>
            </w:pPr>
          </w:p>
        </w:tc>
      </w:tr>
      <w:tr w:rsidR="00A83245" w14:paraId="47ED595F" w14:textId="77777777" w:rsidTr="004853EF">
        <w:trPr>
          <w:trHeight w:val="556"/>
        </w:trPr>
        <w:tc>
          <w:tcPr>
            <w:tcW w:w="208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AC65738" w14:textId="0414A62E" w:rsidR="00A83245" w:rsidRDefault="00020F2B" w:rsidP="003A5B6F">
            <w:pPr>
              <w:spacing w:after="0" w:line="247" w:lineRule="exact"/>
              <w:ind w:left="102" w:right="-20"/>
              <w:rPr>
                <w:rFonts w:ascii="Arial" w:eastAsia="Arial" w:hAnsi="Arial" w:cs="Arial"/>
              </w:rPr>
            </w:pPr>
            <w:r>
              <w:rPr>
                <w:rFonts w:ascii="Arial" w:eastAsia="Arial" w:hAnsi="Arial" w:cs="Arial"/>
                <w:b/>
                <w:bCs/>
                <w:spacing w:val="1"/>
              </w:rPr>
              <w:t>GR</w:t>
            </w:r>
            <w:r>
              <w:rPr>
                <w:rFonts w:ascii="Arial" w:eastAsia="Arial" w:hAnsi="Arial" w:cs="Arial"/>
                <w:b/>
                <w:bCs/>
                <w:spacing w:val="-6"/>
              </w:rPr>
              <w:t>A</w:t>
            </w:r>
            <w:r>
              <w:rPr>
                <w:rFonts w:ascii="Arial" w:eastAsia="Arial" w:hAnsi="Arial" w:cs="Arial"/>
                <w:b/>
                <w:bCs/>
                <w:spacing w:val="-1"/>
              </w:rPr>
              <w:t>D</w:t>
            </w:r>
            <w:r>
              <w:rPr>
                <w:rFonts w:ascii="Arial" w:eastAsia="Arial" w:hAnsi="Arial" w:cs="Arial"/>
                <w:b/>
                <w:bCs/>
              </w:rPr>
              <w:t>E:</w:t>
            </w:r>
          </w:p>
        </w:tc>
        <w:tc>
          <w:tcPr>
            <w:tcW w:w="3865" w:type="dxa"/>
            <w:tcBorders>
              <w:top w:val="single" w:sz="4" w:space="0" w:color="000000"/>
              <w:left w:val="single" w:sz="4" w:space="0" w:color="000000"/>
              <w:bottom w:val="single" w:sz="4" w:space="0" w:color="000000"/>
              <w:right w:val="single" w:sz="4" w:space="0" w:color="000000"/>
            </w:tcBorders>
            <w:vAlign w:val="center"/>
          </w:tcPr>
          <w:p w14:paraId="760CB2BE" w14:textId="38B3ED72" w:rsidR="00A83245" w:rsidRDefault="004B2D94" w:rsidP="003A5B6F">
            <w:pPr>
              <w:spacing w:after="0" w:line="250" w:lineRule="exact"/>
              <w:ind w:left="102" w:right="-20"/>
              <w:rPr>
                <w:rFonts w:ascii="Arial" w:eastAsia="Arial" w:hAnsi="Arial" w:cs="Arial"/>
              </w:rPr>
            </w:pPr>
            <w:r>
              <w:rPr>
                <w:rFonts w:ascii="Arial" w:eastAsia="Arial" w:hAnsi="Arial" w:cs="Arial"/>
              </w:rPr>
              <w:t xml:space="preserve">Grade </w:t>
            </w:r>
            <w:r w:rsidR="00892F4B">
              <w:rPr>
                <w:rFonts w:ascii="Arial" w:eastAsia="Arial" w:hAnsi="Arial" w:cs="Arial"/>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0321417" w14:textId="0C7DACA6" w:rsidR="00A83245" w:rsidRDefault="00020F2B" w:rsidP="003A5B6F">
            <w:pPr>
              <w:spacing w:after="0" w:line="247" w:lineRule="exact"/>
              <w:ind w:left="102" w:right="-20"/>
              <w:rPr>
                <w:rFonts w:ascii="Arial" w:eastAsia="Arial" w:hAnsi="Arial" w:cs="Arial"/>
              </w:rPr>
            </w:pPr>
            <w:r>
              <w:rPr>
                <w:rFonts w:ascii="Arial" w:eastAsia="Arial" w:hAnsi="Arial" w:cs="Arial"/>
                <w:b/>
                <w:bCs/>
              </w:rPr>
              <w:t>LO</w:t>
            </w:r>
            <w:r>
              <w:rPr>
                <w:rFonts w:ascii="Arial" w:eastAsia="Arial" w:hAnsi="Arial" w:cs="Arial"/>
                <w:b/>
                <w:bCs/>
                <w:spacing w:val="2"/>
              </w:rPr>
              <w:t>C</w:t>
            </w:r>
            <w:r>
              <w:rPr>
                <w:rFonts w:ascii="Arial" w:eastAsia="Arial" w:hAnsi="Arial" w:cs="Arial"/>
                <w:b/>
                <w:bCs/>
                <w:spacing w:val="-6"/>
              </w:rPr>
              <w:t>A</w:t>
            </w:r>
            <w:r>
              <w:rPr>
                <w:rFonts w:ascii="Arial" w:eastAsia="Arial" w:hAnsi="Arial" w:cs="Arial"/>
                <w:b/>
                <w:bCs/>
                <w:spacing w:val="-3"/>
              </w:rPr>
              <w:t>T</w:t>
            </w:r>
            <w:r>
              <w:rPr>
                <w:rFonts w:ascii="Arial" w:eastAsia="Arial" w:hAnsi="Arial" w:cs="Arial"/>
                <w:b/>
                <w:bCs/>
                <w:spacing w:val="1"/>
              </w:rPr>
              <w:t>IO</w:t>
            </w:r>
            <w:r>
              <w:rPr>
                <w:rFonts w:ascii="Arial" w:eastAsia="Arial" w:hAnsi="Arial" w:cs="Arial"/>
                <w:b/>
                <w:bCs/>
              </w:rPr>
              <w:t>N:</w:t>
            </w:r>
          </w:p>
        </w:tc>
        <w:tc>
          <w:tcPr>
            <w:tcW w:w="2977" w:type="dxa"/>
            <w:tcBorders>
              <w:top w:val="single" w:sz="4" w:space="0" w:color="000000"/>
              <w:left w:val="single" w:sz="4" w:space="0" w:color="000000"/>
              <w:bottom w:val="single" w:sz="4" w:space="0" w:color="000000"/>
              <w:right w:val="single" w:sz="4" w:space="0" w:color="000000"/>
            </w:tcBorders>
            <w:vAlign w:val="center"/>
          </w:tcPr>
          <w:p w14:paraId="7C3993F0" w14:textId="4F3008F1" w:rsidR="00A83245" w:rsidRPr="00253E85" w:rsidRDefault="00983819" w:rsidP="003A5B6F">
            <w:pPr>
              <w:spacing w:after="0" w:line="250" w:lineRule="exact"/>
              <w:ind w:left="102" w:right="165"/>
              <w:rPr>
                <w:rFonts w:ascii="Arial" w:eastAsia="Arial" w:hAnsi="Arial" w:cs="Arial"/>
              </w:rPr>
            </w:pPr>
            <w:r w:rsidRPr="00253E85">
              <w:rPr>
                <w:rFonts w:ascii="Arial" w:eastAsia="Arial" w:hAnsi="Arial" w:cs="Arial"/>
              </w:rPr>
              <w:t>Renfrewshire House, Paisley</w:t>
            </w:r>
          </w:p>
        </w:tc>
      </w:tr>
      <w:tr w:rsidR="00A83245" w14:paraId="4F01361E" w14:textId="77777777" w:rsidTr="004853EF">
        <w:trPr>
          <w:trHeight w:val="556"/>
        </w:trPr>
        <w:tc>
          <w:tcPr>
            <w:tcW w:w="208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78A5CA9" w14:textId="191FBFC2" w:rsidR="00A83245" w:rsidRDefault="00F760F3" w:rsidP="003A5B6F">
            <w:pPr>
              <w:spacing w:after="0" w:line="250" w:lineRule="exact"/>
              <w:ind w:left="102" w:right="-20"/>
              <w:rPr>
                <w:rFonts w:ascii="Arial" w:eastAsia="Arial" w:hAnsi="Arial" w:cs="Arial"/>
              </w:rPr>
            </w:pPr>
            <w:r>
              <w:rPr>
                <w:rFonts w:ascii="Arial" w:eastAsia="Arial" w:hAnsi="Arial" w:cs="Arial"/>
                <w:b/>
                <w:bCs/>
                <w:spacing w:val="-1"/>
              </w:rPr>
              <w:t>REP</w:t>
            </w:r>
            <w:r>
              <w:rPr>
                <w:rFonts w:ascii="Arial" w:eastAsia="Arial" w:hAnsi="Arial" w:cs="Arial"/>
                <w:b/>
                <w:bCs/>
                <w:spacing w:val="1"/>
              </w:rPr>
              <w:t>O</w:t>
            </w:r>
            <w:r>
              <w:rPr>
                <w:rFonts w:ascii="Arial" w:eastAsia="Arial" w:hAnsi="Arial" w:cs="Arial"/>
                <w:b/>
                <w:bCs/>
                <w:spacing w:val="-1"/>
              </w:rPr>
              <w:t>R</w:t>
            </w:r>
            <w:r>
              <w:rPr>
                <w:rFonts w:ascii="Arial" w:eastAsia="Arial" w:hAnsi="Arial" w:cs="Arial"/>
                <w:b/>
                <w:bCs/>
                <w:spacing w:val="-3"/>
              </w:rPr>
              <w:t>T</w:t>
            </w:r>
            <w:r>
              <w:rPr>
                <w:rFonts w:ascii="Arial" w:eastAsia="Arial" w:hAnsi="Arial" w:cs="Arial"/>
                <w:b/>
                <w:bCs/>
                <w:spacing w:val="1"/>
              </w:rPr>
              <w:t>I</w:t>
            </w:r>
            <w:r>
              <w:rPr>
                <w:rFonts w:ascii="Arial" w:eastAsia="Arial" w:hAnsi="Arial" w:cs="Arial"/>
                <w:b/>
                <w:bCs/>
                <w:spacing w:val="-1"/>
              </w:rPr>
              <w:t>N</w:t>
            </w:r>
            <w:r>
              <w:rPr>
                <w:rFonts w:ascii="Arial" w:eastAsia="Arial" w:hAnsi="Arial" w:cs="Arial"/>
                <w:b/>
                <w:bCs/>
              </w:rPr>
              <w:t>G</w:t>
            </w:r>
            <w:r>
              <w:rPr>
                <w:rFonts w:ascii="Arial" w:eastAsia="Arial" w:hAnsi="Arial" w:cs="Arial"/>
                <w:b/>
                <w:bCs/>
                <w:spacing w:val="2"/>
              </w:rPr>
              <w:t xml:space="preserve"> </w:t>
            </w:r>
            <w:r w:rsidR="00020F2B">
              <w:rPr>
                <w:rFonts w:ascii="Arial" w:eastAsia="Arial" w:hAnsi="Arial" w:cs="Arial"/>
                <w:b/>
                <w:bCs/>
                <w:spacing w:val="-3"/>
              </w:rPr>
              <w:t>T</w:t>
            </w:r>
            <w:r w:rsidR="00020F2B">
              <w:rPr>
                <w:rFonts w:ascii="Arial" w:eastAsia="Arial" w:hAnsi="Arial" w:cs="Arial"/>
                <w:b/>
                <w:bCs/>
              </w:rPr>
              <w:t>O</w:t>
            </w:r>
            <w:r w:rsidR="00020F2B">
              <w:rPr>
                <w:rFonts w:ascii="Arial" w:eastAsia="Arial" w:hAnsi="Arial" w:cs="Arial"/>
                <w:b/>
                <w:bCs/>
                <w:spacing w:val="2"/>
              </w:rPr>
              <w:t>:</w:t>
            </w:r>
          </w:p>
        </w:tc>
        <w:tc>
          <w:tcPr>
            <w:tcW w:w="8401" w:type="dxa"/>
            <w:gridSpan w:val="3"/>
            <w:tcBorders>
              <w:top w:val="single" w:sz="4" w:space="0" w:color="000000"/>
              <w:left w:val="single" w:sz="4" w:space="0" w:color="000000"/>
              <w:bottom w:val="single" w:sz="4" w:space="0" w:color="000000"/>
              <w:right w:val="single" w:sz="4" w:space="0" w:color="000000"/>
            </w:tcBorders>
            <w:vAlign w:val="center"/>
          </w:tcPr>
          <w:p w14:paraId="1211C6B8" w14:textId="5D5A76B0" w:rsidR="00A83245" w:rsidRDefault="00C376F5" w:rsidP="003A5B6F">
            <w:pPr>
              <w:spacing w:after="0" w:line="252" w:lineRule="exact"/>
              <w:ind w:left="102" w:right="-20"/>
              <w:rPr>
                <w:rFonts w:ascii="Arial" w:eastAsia="Arial" w:hAnsi="Arial" w:cs="Arial"/>
              </w:rPr>
            </w:pPr>
            <w:r>
              <w:rPr>
                <w:rFonts w:ascii="Arial" w:eastAsia="Arial" w:hAnsi="Arial" w:cs="Arial"/>
              </w:rPr>
              <w:t xml:space="preserve">Principal Procurement Specialist </w:t>
            </w:r>
          </w:p>
        </w:tc>
      </w:tr>
    </w:tbl>
    <w:p w14:paraId="7C85FC5B" w14:textId="77777777" w:rsidR="00A83245" w:rsidRDefault="00A83245">
      <w:pPr>
        <w:spacing w:before="10" w:after="0" w:line="240" w:lineRule="exact"/>
        <w:rPr>
          <w:sz w:val="24"/>
          <w:szCs w:val="24"/>
        </w:rPr>
      </w:pPr>
    </w:p>
    <w:tbl>
      <w:tblPr>
        <w:tblStyle w:val="TableGrid"/>
        <w:tblW w:w="10490" w:type="dxa"/>
        <w:tblInd w:w="250" w:type="dxa"/>
        <w:tblLook w:val="04A0" w:firstRow="1" w:lastRow="0" w:firstColumn="1" w:lastColumn="0" w:noHBand="0" w:noVBand="1"/>
      </w:tblPr>
      <w:tblGrid>
        <w:gridCol w:w="10490"/>
      </w:tblGrid>
      <w:tr w:rsidR="004853EF" w14:paraId="18D0D625" w14:textId="77777777" w:rsidTr="004853EF">
        <w:tc>
          <w:tcPr>
            <w:tcW w:w="10490" w:type="dxa"/>
            <w:shd w:val="clear" w:color="auto" w:fill="000000" w:themeFill="text1"/>
          </w:tcPr>
          <w:p w14:paraId="3B2F18A2" w14:textId="77777777" w:rsidR="004853EF" w:rsidRPr="004853EF" w:rsidRDefault="004853EF" w:rsidP="004853EF">
            <w:pPr>
              <w:spacing w:before="32"/>
              <w:ind w:right="-20"/>
              <w:rPr>
                <w:rFonts w:ascii="Arial" w:eastAsia="Arial" w:hAnsi="Arial" w:cs="Arial"/>
                <w:b/>
                <w:bCs/>
                <w:color w:val="FFFFFF"/>
                <w:spacing w:val="1"/>
              </w:rPr>
            </w:pPr>
            <w:r w:rsidRPr="004853EF">
              <w:rPr>
                <w:rFonts w:ascii="Arial" w:eastAsia="Arial" w:hAnsi="Arial" w:cs="Arial"/>
                <w:b/>
                <w:bCs/>
                <w:color w:val="FFFFFF"/>
                <w:spacing w:val="1"/>
              </w:rPr>
              <w:t>ORGANISATION OVERVIEW:</w:t>
            </w:r>
          </w:p>
        </w:tc>
      </w:tr>
      <w:tr w:rsidR="004853EF" w14:paraId="519569DD" w14:textId="77777777" w:rsidTr="004853EF">
        <w:trPr>
          <w:trHeight w:val="3736"/>
        </w:trPr>
        <w:tc>
          <w:tcPr>
            <w:tcW w:w="10490" w:type="dxa"/>
            <w:vAlign w:val="center"/>
          </w:tcPr>
          <w:p w14:paraId="36329EC4" w14:textId="77777777" w:rsidR="00DF0D6B" w:rsidRPr="00DF0D6B" w:rsidRDefault="00DF0D6B" w:rsidP="00DF0D6B">
            <w:pPr>
              <w:widowControl/>
              <w:spacing w:after="160" w:line="259" w:lineRule="auto"/>
              <w:jc w:val="both"/>
              <w:rPr>
                <w:rFonts w:ascii="Arial" w:eastAsia="Calibri" w:hAnsi="Arial" w:cs="Arial"/>
                <w:lang w:val="en-GB"/>
              </w:rPr>
            </w:pPr>
            <w:r w:rsidRPr="00DF0D6B">
              <w:rPr>
                <w:rFonts w:ascii="Arial" w:eastAsia="Calibri" w:hAnsi="Arial" w:cs="Arial"/>
                <w:lang w:val="en-GB"/>
              </w:rPr>
              <w:t>Scotland Excel is an award-winning Centre of Procurement Expertise providing a wide range of procurement, commissioning, consultancy, and learning and development services for our members.</w:t>
            </w:r>
          </w:p>
          <w:p w14:paraId="4F019633" w14:textId="77777777" w:rsidR="00DF0D6B" w:rsidRPr="00DF0D6B" w:rsidRDefault="00DF0D6B" w:rsidP="00DF0D6B">
            <w:pPr>
              <w:widowControl/>
              <w:spacing w:after="120" w:line="259" w:lineRule="auto"/>
              <w:jc w:val="both"/>
              <w:rPr>
                <w:rFonts w:ascii="Arial" w:eastAsia="Calibri" w:hAnsi="Arial" w:cs="Arial"/>
                <w:lang w:val="en-GB"/>
              </w:rPr>
            </w:pPr>
            <w:r w:rsidRPr="00DF0D6B">
              <w:rPr>
                <w:rFonts w:ascii="Arial" w:eastAsia="Calibri" w:hAnsi="Arial" w:cs="Arial"/>
                <w:lang w:val="en-GB"/>
              </w:rPr>
              <w:t>Since 2008, we have helped to establish procurement as an effective driver for local and national economic growth and wellbeing.  Our £1bn portfolio of collaborative contracts supports the delivery of savings, social value, community benefits, fair work practices and environmental policy, and covers a wide range of public services including construction, roads, transport, environment, corporate and education.</w:t>
            </w:r>
          </w:p>
          <w:p w14:paraId="0AEC09EF" w14:textId="77777777" w:rsidR="00DF0D6B" w:rsidRPr="00DF0D6B" w:rsidRDefault="00DF0D6B" w:rsidP="00DF0D6B">
            <w:pPr>
              <w:widowControl/>
              <w:spacing w:after="120" w:line="259" w:lineRule="auto"/>
              <w:jc w:val="both"/>
              <w:rPr>
                <w:rFonts w:ascii="Arial" w:eastAsia="Calibri" w:hAnsi="Arial" w:cs="Arial"/>
                <w:lang w:val="en-GB"/>
              </w:rPr>
            </w:pPr>
            <w:r w:rsidRPr="00DF0D6B">
              <w:rPr>
                <w:rFonts w:ascii="Arial" w:eastAsia="Calibri" w:hAnsi="Arial" w:cs="Arial"/>
                <w:lang w:val="en-GB"/>
              </w:rPr>
              <w:t xml:space="preserve">Scotland Excel also develops and manages arrangements which support the commissioning of care services for children and adults.  Our national care contracts are developed in partnership with care professionals, including care providers, to support person-centred outcomes embedded within national policy.  </w:t>
            </w:r>
          </w:p>
          <w:p w14:paraId="1C45BC6A" w14:textId="77777777" w:rsidR="00DF0D6B" w:rsidRPr="00DF0D6B" w:rsidRDefault="00DF0D6B" w:rsidP="00DF0D6B">
            <w:pPr>
              <w:widowControl/>
              <w:spacing w:after="120" w:line="259" w:lineRule="auto"/>
              <w:jc w:val="both"/>
              <w:rPr>
                <w:rFonts w:ascii="Arial" w:eastAsia="Calibri" w:hAnsi="Arial" w:cs="Arial"/>
                <w:lang w:val="en-GB"/>
              </w:rPr>
            </w:pPr>
            <w:r w:rsidRPr="00DF0D6B">
              <w:rPr>
                <w:rFonts w:ascii="Arial" w:eastAsia="Calibri" w:hAnsi="Arial" w:cs="Arial"/>
                <w:lang w:val="en-GB"/>
              </w:rPr>
              <w:t xml:space="preserve">We also provide procurement and consultancy services to help our members get the most from their procurement resources, ranging from ad-hoc tendering support through to transformation programmes and strategic procurement partnerships.  </w:t>
            </w:r>
          </w:p>
          <w:p w14:paraId="3A59F6E4" w14:textId="77777777" w:rsidR="00DF0D6B" w:rsidRPr="00DF0D6B" w:rsidRDefault="00DF0D6B" w:rsidP="00DF0D6B">
            <w:pPr>
              <w:widowControl/>
              <w:spacing w:after="120" w:line="259" w:lineRule="auto"/>
              <w:jc w:val="both"/>
              <w:rPr>
                <w:rFonts w:ascii="Arial" w:eastAsia="Calibri" w:hAnsi="Arial" w:cs="Arial"/>
                <w:lang w:val="en-GB"/>
              </w:rPr>
            </w:pPr>
            <w:r w:rsidRPr="00DF0D6B">
              <w:rPr>
                <w:rFonts w:ascii="Arial" w:eastAsia="Calibri" w:hAnsi="Arial" w:cs="Arial"/>
                <w:lang w:val="en-GB"/>
              </w:rPr>
              <w:t xml:space="preserve">The Scotland Excel Academy offers applied learning programmes leading to accredited qualifications in procurement, </w:t>
            </w:r>
            <w:proofErr w:type="gramStart"/>
            <w:r w:rsidRPr="00DF0D6B">
              <w:rPr>
                <w:rFonts w:ascii="Arial" w:eastAsia="Calibri" w:hAnsi="Arial" w:cs="Arial"/>
                <w:lang w:val="en-GB"/>
              </w:rPr>
              <w:t>leadership</w:t>
            </w:r>
            <w:proofErr w:type="gramEnd"/>
            <w:r w:rsidRPr="00DF0D6B">
              <w:rPr>
                <w:rFonts w:ascii="Arial" w:eastAsia="Calibri" w:hAnsi="Arial" w:cs="Arial"/>
                <w:lang w:val="en-GB"/>
              </w:rPr>
              <w:t xml:space="preserve"> and management, coaching and mentoring, project management and business analysis, as well as short courses and workshops.</w:t>
            </w:r>
          </w:p>
          <w:p w14:paraId="0F47D3CF" w14:textId="41E0264B" w:rsidR="00FE3807" w:rsidRPr="006F3FBD" w:rsidRDefault="00DF0D6B" w:rsidP="00DF0D6B">
            <w:pPr>
              <w:widowControl/>
              <w:spacing w:after="120" w:line="259" w:lineRule="auto"/>
              <w:jc w:val="both"/>
              <w:rPr>
                <w:rFonts w:ascii="Arial" w:hAnsi="Arial" w:cs="Arial"/>
                <w:lang w:val="en-GB"/>
              </w:rPr>
            </w:pPr>
            <w:r w:rsidRPr="00DF0D6B">
              <w:rPr>
                <w:rFonts w:ascii="Arial" w:eastAsia="Calibri" w:hAnsi="Arial" w:cs="Arial"/>
                <w:lang w:val="en-GB"/>
              </w:rPr>
              <w:t xml:space="preserve">Scotland Excel is a non-profit organisation working with members from across the public sector including local authorities, health and social care partnerships, housing associations, and other public and third sector organisations. </w:t>
            </w:r>
          </w:p>
        </w:tc>
      </w:tr>
    </w:tbl>
    <w:p w14:paraId="043AA5D7" w14:textId="77777777" w:rsidR="00FE3807" w:rsidRDefault="00FE3807">
      <w:pPr>
        <w:spacing w:before="10" w:after="0" w:line="240" w:lineRule="exact"/>
        <w:rPr>
          <w:sz w:val="24"/>
          <w:szCs w:val="24"/>
        </w:rPr>
      </w:pPr>
    </w:p>
    <w:tbl>
      <w:tblPr>
        <w:tblStyle w:val="TableGrid"/>
        <w:tblW w:w="10540" w:type="dxa"/>
        <w:tblInd w:w="228" w:type="dxa"/>
        <w:tblLook w:val="04A0" w:firstRow="1" w:lastRow="0" w:firstColumn="1" w:lastColumn="0" w:noHBand="0" w:noVBand="1"/>
      </w:tblPr>
      <w:tblGrid>
        <w:gridCol w:w="10540"/>
      </w:tblGrid>
      <w:tr w:rsidR="004853EF" w14:paraId="5E5B4FFD" w14:textId="77777777" w:rsidTr="00C762BA">
        <w:tc>
          <w:tcPr>
            <w:tcW w:w="10540" w:type="dxa"/>
            <w:shd w:val="clear" w:color="auto" w:fill="000000" w:themeFill="text1"/>
          </w:tcPr>
          <w:p w14:paraId="58F8DDA1" w14:textId="77777777" w:rsidR="004853EF" w:rsidRDefault="004853EF">
            <w:pPr>
              <w:spacing w:before="32"/>
              <w:ind w:right="-20"/>
              <w:rPr>
                <w:rFonts w:ascii="Arial" w:eastAsia="Arial" w:hAnsi="Arial" w:cs="Arial"/>
                <w:b/>
                <w:bCs/>
                <w:color w:val="FFFFFF"/>
                <w:spacing w:val="1"/>
              </w:rPr>
            </w:pPr>
            <w:r w:rsidRPr="004853EF">
              <w:rPr>
                <w:rFonts w:ascii="Arial" w:eastAsia="Arial" w:hAnsi="Arial" w:cs="Arial"/>
                <w:b/>
                <w:bCs/>
                <w:color w:val="FFFFFF"/>
                <w:spacing w:val="1"/>
              </w:rPr>
              <w:t>PRINCIPAL ROLE:</w:t>
            </w:r>
          </w:p>
        </w:tc>
      </w:tr>
      <w:tr w:rsidR="004853EF" w14:paraId="35A0FF74" w14:textId="77777777" w:rsidTr="00C762BA">
        <w:trPr>
          <w:trHeight w:val="1842"/>
        </w:trPr>
        <w:tc>
          <w:tcPr>
            <w:tcW w:w="10540" w:type="dxa"/>
          </w:tcPr>
          <w:p w14:paraId="70188954" w14:textId="77777777" w:rsidR="00FE3807" w:rsidRDefault="00FE3807" w:rsidP="00FC37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Arial" w:hAnsi="Arial"/>
              </w:rPr>
            </w:pPr>
          </w:p>
          <w:p w14:paraId="6C65AA28" w14:textId="6E37802C" w:rsidR="00D65045" w:rsidRPr="00467B55" w:rsidRDefault="00D65045" w:rsidP="00467B55">
            <w:pPr>
              <w:pStyle w:val="ListParagraph"/>
              <w:widowControl/>
              <w:numPr>
                <w:ilvl w:val="0"/>
                <w:numId w:val="19"/>
              </w:numPr>
              <w:overflowPunct w:val="0"/>
              <w:autoSpaceDE w:val="0"/>
              <w:autoSpaceDN w:val="0"/>
              <w:adjustRightInd w:val="0"/>
              <w:ind w:left="366" w:hanging="366"/>
              <w:textAlignment w:val="baseline"/>
              <w:rPr>
                <w:rFonts w:ascii="Arial" w:eastAsia="Times New Roman" w:hAnsi="Arial" w:cs="Arial"/>
                <w:color w:val="000000"/>
                <w:lang w:eastAsia="en-GB"/>
              </w:rPr>
            </w:pPr>
            <w:r w:rsidRPr="00467B55">
              <w:rPr>
                <w:rFonts w:ascii="Arial" w:eastAsia="Times New Roman" w:hAnsi="Arial" w:cs="Arial"/>
                <w:color w:val="000000"/>
                <w:lang w:eastAsia="en-GB"/>
              </w:rPr>
              <w:t xml:space="preserve">Work as a member of the </w:t>
            </w:r>
            <w:r w:rsidR="00C376F5" w:rsidRPr="00C376F5">
              <w:rPr>
                <w:rFonts w:ascii="Arial" w:eastAsia="Times New Roman" w:hAnsi="Arial" w:cs="Arial"/>
                <w:color w:val="000000"/>
                <w:lang w:eastAsia="en-GB"/>
              </w:rPr>
              <w:t>Strategic Procurement</w:t>
            </w:r>
            <w:r w:rsidR="00C376F5">
              <w:rPr>
                <w:rFonts w:ascii="Arial" w:eastAsia="Times New Roman" w:hAnsi="Arial" w:cs="Arial"/>
                <w:color w:val="000000"/>
                <w:lang w:eastAsia="en-GB"/>
              </w:rPr>
              <w:t xml:space="preserve"> team to s</w:t>
            </w:r>
            <w:r w:rsidR="00904643" w:rsidRPr="00467B55">
              <w:rPr>
                <w:rFonts w:ascii="Arial" w:eastAsia="Times New Roman" w:hAnsi="Arial" w:cs="Arial"/>
                <w:color w:val="000000"/>
                <w:lang w:eastAsia="en-GB"/>
              </w:rPr>
              <w:t xml:space="preserve">upport and </w:t>
            </w:r>
            <w:r w:rsidR="00C376F5">
              <w:rPr>
                <w:rFonts w:ascii="Arial" w:eastAsia="Times New Roman" w:hAnsi="Arial" w:cs="Arial"/>
                <w:color w:val="000000"/>
                <w:lang w:eastAsia="en-GB"/>
              </w:rPr>
              <w:t>p</w:t>
            </w:r>
            <w:r w:rsidRPr="00467B55">
              <w:rPr>
                <w:rFonts w:ascii="Arial" w:eastAsia="Times New Roman" w:hAnsi="Arial" w:cs="Arial"/>
                <w:color w:val="000000"/>
                <w:lang w:eastAsia="en-GB"/>
              </w:rPr>
              <w:t xml:space="preserve">rovide a range of </w:t>
            </w:r>
            <w:r w:rsidR="00536644" w:rsidRPr="00467B55">
              <w:rPr>
                <w:rFonts w:ascii="Arial" w:eastAsia="Times New Roman" w:hAnsi="Arial" w:cs="Arial"/>
                <w:color w:val="000000"/>
                <w:lang w:eastAsia="en-GB"/>
              </w:rPr>
              <w:t>Administrative</w:t>
            </w:r>
            <w:r w:rsidRPr="00467B55">
              <w:rPr>
                <w:rFonts w:ascii="Arial" w:eastAsia="Times New Roman" w:hAnsi="Arial" w:cs="Arial"/>
                <w:color w:val="000000"/>
                <w:lang w:eastAsia="en-GB"/>
              </w:rPr>
              <w:t xml:space="preserve"> </w:t>
            </w:r>
            <w:r w:rsidR="009250B5" w:rsidRPr="00467B55">
              <w:rPr>
                <w:rFonts w:ascii="Arial" w:eastAsia="Times New Roman" w:hAnsi="Arial" w:cs="Arial"/>
                <w:color w:val="000000"/>
                <w:lang w:eastAsia="en-GB"/>
              </w:rPr>
              <w:t>and S</w:t>
            </w:r>
            <w:r w:rsidRPr="00467B55">
              <w:rPr>
                <w:rFonts w:ascii="Arial" w:eastAsia="Times New Roman" w:hAnsi="Arial" w:cs="Arial"/>
                <w:color w:val="000000"/>
                <w:lang w:eastAsia="en-GB"/>
              </w:rPr>
              <w:t xml:space="preserve">upport </w:t>
            </w:r>
            <w:r w:rsidR="009250B5" w:rsidRPr="00467B55">
              <w:rPr>
                <w:rFonts w:ascii="Arial" w:eastAsia="Times New Roman" w:hAnsi="Arial" w:cs="Arial"/>
                <w:color w:val="000000"/>
                <w:lang w:eastAsia="en-GB"/>
              </w:rPr>
              <w:t>S</w:t>
            </w:r>
            <w:r w:rsidRPr="00467B55">
              <w:rPr>
                <w:rFonts w:ascii="Arial" w:eastAsia="Times New Roman" w:hAnsi="Arial" w:cs="Arial"/>
                <w:color w:val="000000"/>
                <w:lang w:eastAsia="en-GB"/>
              </w:rPr>
              <w:t xml:space="preserve">ervices under the guidance of the </w:t>
            </w:r>
            <w:r w:rsidR="00C376F5" w:rsidRPr="00C376F5">
              <w:rPr>
                <w:rFonts w:ascii="Arial" w:eastAsia="Times New Roman" w:hAnsi="Arial" w:cs="Arial"/>
                <w:color w:val="000000"/>
                <w:lang w:eastAsia="en-GB"/>
              </w:rPr>
              <w:t>Principal Procurement Specialist</w:t>
            </w:r>
            <w:r w:rsidR="00C376F5">
              <w:rPr>
                <w:rFonts w:ascii="Arial" w:eastAsia="Times New Roman" w:hAnsi="Arial" w:cs="Arial"/>
                <w:color w:val="000000"/>
                <w:lang w:eastAsia="en-GB"/>
              </w:rPr>
              <w:t>.</w:t>
            </w:r>
          </w:p>
          <w:p w14:paraId="133DA2EB" w14:textId="77777777" w:rsidR="00D65045" w:rsidRPr="00D65045" w:rsidRDefault="00D65045" w:rsidP="00467B55">
            <w:pPr>
              <w:widowControl/>
              <w:overflowPunct w:val="0"/>
              <w:autoSpaceDE w:val="0"/>
              <w:autoSpaceDN w:val="0"/>
              <w:adjustRightInd w:val="0"/>
              <w:ind w:left="366" w:hanging="366"/>
              <w:textAlignment w:val="baseline"/>
              <w:rPr>
                <w:rFonts w:ascii="Arial" w:eastAsia="Times New Roman" w:hAnsi="Arial" w:cs="Arial"/>
                <w:color w:val="000000"/>
                <w:lang w:eastAsia="en-GB"/>
              </w:rPr>
            </w:pPr>
          </w:p>
          <w:p w14:paraId="3E9FBD0E" w14:textId="10CB3B20" w:rsidR="00D65045" w:rsidRPr="00467B55" w:rsidRDefault="00D65045" w:rsidP="00467B55">
            <w:pPr>
              <w:pStyle w:val="ListParagraph"/>
              <w:widowControl/>
              <w:numPr>
                <w:ilvl w:val="0"/>
                <w:numId w:val="19"/>
              </w:numPr>
              <w:overflowPunct w:val="0"/>
              <w:autoSpaceDE w:val="0"/>
              <w:autoSpaceDN w:val="0"/>
              <w:adjustRightInd w:val="0"/>
              <w:ind w:left="366" w:hanging="366"/>
              <w:textAlignment w:val="baseline"/>
              <w:rPr>
                <w:rFonts w:ascii="Arial" w:eastAsia="Times New Roman" w:hAnsi="Arial" w:cs="Arial"/>
                <w:color w:val="000000"/>
                <w:lang w:eastAsia="en-GB"/>
              </w:rPr>
            </w:pPr>
            <w:r w:rsidRPr="00467B55">
              <w:rPr>
                <w:rFonts w:ascii="Arial" w:eastAsia="Times New Roman" w:hAnsi="Arial" w:cs="Arial"/>
                <w:color w:val="000000"/>
                <w:lang w:eastAsia="en-GB"/>
              </w:rPr>
              <w:t xml:space="preserve">Maintain effective relationships with colleagues across the </w:t>
            </w:r>
            <w:r w:rsidR="00C376F5" w:rsidRPr="00C376F5">
              <w:rPr>
                <w:rFonts w:ascii="Arial" w:eastAsia="Times New Roman" w:hAnsi="Arial" w:cs="Arial"/>
                <w:color w:val="000000"/>
                <w:lang w:eastAsia="en-GB"/>
              </w:rPr>
              <w:t>Strategic Procurement Team</w:t>
            </w:r>
            <w:r w:rsidRPr="00467B55">
              <w:rPr>
                <w:rFonts w:ascii="Arial" w:eastAsia="Times New Roman" w:hAnsi="Arial" w:cs="Arial"/>
                <w:color w:val="000000"/>
                <w:lang w:eastAsia="en-GB"/>
              </w:rPr>
              <w:t xml:space="preserve"> to gather their requirements for support and ensure services are delivered</w:t>
            </w:r>
            <w:r w:rsidR="00A35E88" w:rsidRPr="00467B55">
              <w:rPr>
                <w:rFonts w:ascii="Arial" w:eastAsia="Times New Roman" w:hAnsi="Arial" w:cs="Arial"/>
                <w:color w:val="000000"/>
                <w:lang w:eastAsia="en-GB"/>
              </w:rPr>
              <w:t xml:space="preserve"> to a high standard and</w:t>
            </w:r>
            <w:r w:rsidRPr="00467B55">
              <w:rPr>
                <w:rFonts w:ascii="Arial" w:eastAsia="Times New Roman" w:hAnsi="Arial" w:cs="Arial"/>
                <w:color w:val="000000"/>
                <w:lang w:eastAsia="en-GB"/>
              </w:rPr>
              <w:t xml:space="preserve"> on time</w:t>
            </w:r>
            <w:r w:rsidR="00C376F5">
              <w:rPr>
                <w:rFonts w:ascii="Arial" w:eastAsia="Times New Roman" w:hAnsi="Arial" w:cs="Arial"/>
                <w:color w:val="000000"/>
                <w:lang w:eastAsia="en-GB"/>
              </w:rPr>
              <w:t>.</w:t>
            </w:r>
          </w:p>
          <w:p w14:paraId="112497F5" w14:textId="77777777" w:rsidR="00D65045" w:rsidRPr="00D65045" w:rsidRDefault="00D65045" w:rsidP="00467B55">
            <w:pPr>
              <w:widowControl/>
              <w:overflowPunct w:val="0"/>
              <w:autoSpaceDE w:val="0"/>
              <w:autoSpaceDN w:val="0"/>
              <w:adjustRightInd w:val="0"/>
              <w:ind w:left="366" w:hanging="366"/>
              <w:textAlignment w:val="baseline"/>
              <w:rPr>
                <w:rFonts w:ascii="Arial" w:eastAsia="Times New Roman" w:hAnsi="Arial" w:cs="Arial"/>
                <w:color w:val="000000"/>
                <w:lang w:eastAsia="en-GB"/>
              </w:rPr>
            </w:pPr>
          </w:p>
          <w:p w14:paraId="43E64BA0" w14:textId="01B4EEFC" w:rsidR="00D65045" w:rsidRPr="00467B55" w:rsidRDefault="00A81813" w:rsidP="00467B55">
            <w:pPr>
              <w:pStyle w:val="ListParagraph"/>
              <w:widowControl/>
              <w:numPr>
                <w:ilvl w:val="0"/>
                <w:numId w:val="19"/>
              </w:numPr>
              <w:overflowPunct w:val="0"/>
              <w:autoSpaceDE w:val="0"/>
              <w:autoSpaceDN w:val="0"/>
              <w:adjustRightInd w:val="0"/>
              <w:ind w:left="366" w:hanging="366"/>
              <w:textAlignment w:val="baseline"/>
              <w:rPr>
                <w:rFonts w:ascii="Arial" w:eastAsia="Times New Roman" w:hAnsi="Arial" w:cs="Arial"/>
                <w:color w:val="000000"/>
                <w:lang w:eastAsia="en-GB"/>
              </w:rPr>
            </w:pPr>
            <w:r w:rsidRPr="00467B55">
              <w:rPr>
                <w:rFonts w:ascii="Arial" w:eastAsia="Times New Roman" w:hAnsi="Arial" w:cs="Arial"/>
                <w:color w:val="000000"/>
                <w:lang w:eastAsia="en-GB"/>
              </w:rPr>
              <w:t xml:space="preserve">Support the </w:t>
            </w:r>
            <w:r w:rsidR="00C376F5" w:rsidRPr="00C376F5">
              <w:rPr>
                <w:rFonts w:ascii="Arial" w:eastAsia="Times New Roman" w:hAnsi="Arial" w:cs="Arial"/>
                <w:color w:val="000000"/>
                <w:lang w:eastAsia="en-GB"/>
              </w:rPr>
              <w:t>Principal Procurement Specialist</w:t>
            </w:r>
            <w:r w:rsidR="00C376F5" w:rsidRPr="00467B55">
              <w:rPr>
                <w:rFonts w:ascii="Arial" w:eastAsia="Times New Roman" w:hAnsi="Arial" w:cs="Arial"/>
                <w:color w:val="000000"/>
                <w:lang w:eastAsia="en-GB"/>
              </w:rPr>
              <w:t xml:space="preserve"> </w:t>
            </w:r>
            <w:r w:rsidRPr="00467B55">
              <w:rPr>
                <w:rFonts w:ascii="Arial" w:eastAsia="Times New Roman" w:hAnsi="Arial" w:cs="Arial"/>
                <w:color w:val="000000"/>
                <w:lang w:eastAsia="en-GB"/>
              </w:rPr>
              <w:t>to p</w:t>
            </w:r>
            <w:r w:rsidR="00D65045" w:rsidRPr="00467B55">
              <w:rPr>
                <w:rFonts w:ascii="Arial" w:eastAsia="Times New Roman" w:hAnsi="Arial" w:cs="Arial"/>
                <w:color w:val="000000"/>
                <w:lang w:eastAsia="en-GB"/>
              </w:rPr>
              <w:t xml:space="preserve">rovide </w:t>
            </w:r>
            <w:r w:rsidR="00467B55" w:rsidRPr="00467B55">
              <w:rPr>
                <w:rFonts w:ascii="Arial" w:eastAsia="Times New Roman" w:hAnsi="Arial" w:cs="Arial"/>
                <w:color w:val="000000"/>
                <w:lang w:eastAsia="en-GB"/>
              </w:rPr>
              <w:t>C</w:t>
            </w:r>
            <w:r w:rsidR="007B7CD4" w:rsidRPr="00467B55">
              <w:rPr>
                <w:rFonts w:ascii="Arial" w:eastAsia="Times New Roman" w:hAnsi="Arial" w:cs="Arial"/>
                <w:color w:val="000000"/>
                <w:lang w:eastAsia="en-GB"/>
              </w:rPr>
              <w:t xml:space="preserve">onfidential </w:t>
            </w:r>
            <w:r w:rsidR="00467B55" w:rsidRPr="00467B55">
              <w:rPr>
                <w:rFonts w:ascii="Arial" w:eastAsia="Times New Roman" w:hAnsi="Arial" w:cs="Arial"/>
                <w:color w:val="000000"/>
                <w:lang w:eastAsia="en-GB"/>
              </w:rPr>
              <w:t>A</w:t>
            </w:r>
            <w:r w:rsidR="00D65045" w:rsidRPr="00467B55">
              <w:rPr>
                <w:rFonts w:ascii="Arial" w:eastAsia="Times New Roman" w:hAnsi="Arial" w:cs="Arial"/>
                <w:color w:val="000000"/>
                <w:lang w:eastAsia="en-GB"/>
              </w:rPr>
              <w:t xml:space="preserve">dministrative </w:t>
            </w:r>
            <w:r w:rsidR="00467B55" w:rsidRPr="00467B55">
              <w:rPr>
                <w:rFonts w:ascii="Arial" w:eastAsia="Times New Roman" w:hAnsi="Arial" w:cs="Arial"/>
                <w:color w:val="000000"/>
                <w:lang w:eastAsia="en-GB"/>
              </w:rPr>
              <w:t>S</w:t>
            </w:r>
            <w:r w:rsidR="00D65045" w:rsidRPr="00467B55">
              <w:rPr>
                <w:rFonts w:ascii="Arial" w:eastAsia="Times New Roman" w:hAnsi="Arial" w:cs="Arial"/>
                <w:color w:val="000000"/>
                <w:lang w:eastAsia="en-GB"/>
              </w:rPr>
              <w:t xml:space="preserve">ervices and </w:t>
            </w:r>
            <w:r w:rsidR="00C376F5">
              <w:rPr>
                <w:rFonts w:ascii="Arial" w:eastAsia="Times New Roman" w:hAnsi="Arial" w:cs="Arial"/>
                <w:color w:val="000000"/>
                <w:lang w:eastAsia="en-GB"/>
              </w:rPr>
              <w:t>s</w:t>
            </w:r>
            <w:r w:rsidR="00D65045" w:rsidRPr="00467B55">
              <w:rPr>
                <w:rFonts w:ascii="Arial" w:eastAsia="Times New Roman" w:hAnsi="Arial" w:cs="Arial"/>
                <w:color w:val="000000"/>
                <w:lang w:eastAsia="en-GB"/>
              </w:rPr>
              <w:t xml:space="preserve">upport as required to Scotland Excel’s </w:t>
            </w:r>
            <w:r w:rsidR="00A35E88" w:rsidRPr="00467B55">
              <w:rPr>
                <w:rFonts w:ascii="Arial" w:eastAsia="Times New Roman" w:hAnsi="Arial" w:cs="Arial"/>
                <w:color w:val="000000"/>
                <w:lang w:eastAsia="en-GB"/>
              </w:rPr>
              <w:t>E</w:t>
            </w:r>
            <w:r w:rsidR="00D65045" w:rsidRPr="00467B55">
              <w:rPr>
                <w:rFonts w:ascii="Arial" w:eastAsia="Times New Roman" w:hAnsi="Arial" w:cs="Arial"/>
                <w:color w:val="000000"/>
                <w:lang w:eastAsia="en-GB"/>
              </w:rPr>
              <w:t xml:space="preserve">xecutive </w:t>
            </w:r>
            <w:r w:rsidR="00A35E88" w:rsidRPr="00467B55">
              <w:rPr>
                <w:rFonts w:ascii="Arial" w:eastAsia="Times New Roman" w:hAnsi="Arial" w:cs="Arial"/>
                <w:color w:val="000000"/>
                <w:lang w:eastAsia="en-GB"/>
              </w:rPr>
              <w:t xml:space="preserve">Management </w:t>
            </w:r>
            <w:r w:rsidR="00D65045" w:rsidRPr="00467B55">
              <w:rPr>
                <w:rFonts w:ascii="Arial" w:eastAsia="Times New Roman" w:hAnsi="Arial" w:cs="Arial"/>
                <w:color w:val="000000"/>
                <w:lang w:eastAsia="en-GB"/>
              </w:rPr>
              <w:t>Tea</w:t>
            </w:r>
            <w:r w:rsidR="00A35E88" w:rsidRPr="00467B55">
              <w:rPr>
                <w:rFonts w:ascii="Arial" w:eastAsia="Times New Roman" w:hAnsi="Arial" w:cs="Arial"/>
                <w:color w:val="000000"/>
                <w:lang w:eastAsia="en-GB"/>
              </w:rPr>
              <w:t>m</w:t>
            </w:r>
          </w:p>
          <w:p w14:paraId="74F006BF" w14:textId="77777777" w:rsidR="00D65045" w:rsidRPr="00D65045" w:rsidRDefault="00D65045" w:rsidP="00467B55">
            <w:pPr>
              <w:widowControl/>
              <w:overflowPunct w:val="0"/>
              <w:autoSpaceDE w:val="0"/>
              <w:autoSpaceDN w:val="0"/>
              <w:adjustRightInd w:val="0"/>
              <w:ind w:left="366" w:hanging="366"/>
              <w:textAlignment w:val="baseline"/>
              <w:rPr>
                <w:rFonts w:ascii="Arial" w:eastAsia="Times New Roman" w:hAnsi="Arial" w:cs="Arial"/>
                <w:color w:val="000000"/>
                <w:lang w:eastAsia="en-GB"/>
              </w:rPr>
            </w:pPr>
          </w:p>
          <w:p w14:paraId="373FD47C" w14:textId="5B8FA002" w:rsidR="00D65045" w:rsidRPr="00467B55" w:rsidRDefault="00D65045" w:rsidP="00467B55">
            <w:pPr>
              <w:pStyle w:val="ListParagraph"/>
              <w:widowControl/>
              <w:numPr>
                <w:ilvl w:val="0"/>
                <w:numId w:val="19"/>
              </w:numPr>
              <w:overflowPunct w:val="0"/>
              <w:autoSpaceDE w:val="0"/>
              <w:autoSpaceDN w:val="0"/>
              <w:adjustRightInd w:val="0"/>
              <w:ind w:left="366" w:hanging="366"/>
              <w:textAlignment w:val="baseline"/>
              <w:rPr>
                <w:rFonts w:ascii="Arial" w:eastAsia="Times New Roman" w:hAnsi="Arial" w:cs="Arial"/>
                <w:color w:val="000000"/>
                <w:lang w:eastAsia="en-GB"/>
              </w:rPr>
            </w:pPr>
            <w:r w:rsidRPr="00467B55">
              <w:rPr>
                <w:rFonts w:ascii="Arial" w:eastAsia="Times New Roman" w:hAnsi="Arial" w:cs="Arial"/>
                <w:color w:val="000000"/>
                <w:lang w:eastAsia="en-GB"/>
              </w:rPr>
              <w:t xml:space="preserve">Act as a first point of contact for general customer </w:t>
            </w:r>
            <w:r w:rsidR="00D06F85" w:rsidRPr="00467B55">
              <w:rPr>
                <w:rFonts w:ascii="Arial" w:eastAsia="Times New Roman" w:hAnsi="Arial" w:cs="Arial"/>
                <w:color w:val="000000"/>
                <w:lang w:eastAsia="en-GB"/>
              </w:rPr>
              <w:t xml:space="preserve">and elected member </w:t>
            </w:r>
            <w:r w:rsidRPr="00467B55">
              <w:rPr>
                <w:rFonts w:ascii="Arial" w:eastAsia="Times New Roman" w:hAnsi="Arial" w:cs="Arial"/>
                <w:color w:val="000000"/>
                <w:lang w:eastAsia="en-GB"/>
              </w:rPr>
              <w:t xml:space="preserve">enquiries, ensuring that these are handled swiftly and effectively in line with Scotland Excel’s customer care focus </w:t>
            </w:r>
          </w:p>
          <w:p w14:paraId="26C75FB5" w14:textId="77777777" w:rsidR="00D65045" w:rsidRPr="00D65045" w:rsidRDefault="00D65045" w:rsidP="00467B55">
            <w:pPr>
              <w:widowControl/>
              <w:overflowPunct w:val="0"/>
              <w:autoSpaceDE w:val="0"/>
              <w:autoSpaceDN w:val="0"/>
              <w:adjustRightInd w:val="0"/>
              <w:ind w:left="366" w:hanging="366"/>
              <w:textAlignment w:val="baseline"/>
              <w:rPr>
                <w:rFonts w:ascii="Arial" w:eastAsia="Times New Roman" w:hAnsi="Arial" w:cs="Arial"/>
                <w:color w:val="000000"/>
                <w:lang w:eastAsia="en-GB"/>
              </w:rPr>
            </w:pPr>
          </w:p>
          <w:p w14:paraId="23B97D43" w14:textId="3E94C713" w:rsidR="00D91B0D" w:rsidRPr="00467B55" w:rsidRDefault="00D91B0D" w:rsidP="00467B55">
            <w:pPr>
              <w:pStyle w:val="ListParagraph"/>
              <w:widowControl/>
              <w:numPr>
                <w:ilvl w:val="0"/>
                <w:numId w:val="19"/>
              </w:numPr>
              <w:overflowPunct w:val="0"/>
              <w:autoSpaceDE w:val="0"/>
              <w:autoSpaceDN w:val="0"/>
              <w:adjustRightInd w:val="0"/>
              <w:ind w:left="366" w:hanging="366"/>
              <w:textAlignment w:val="baseline"/>
              <w:rPr>
                <w:rFonts w:ascii="Arial" w:eastAsia="Times New Roman" w:hAnsi="Arial" w:cs="Arial"/>
                <w:color w:val="000000"/>
                <w:lang w:eastAsia="en-GB"/>
              </w:rPr>
            </w:pPr>
            <w:r w:rsidRPr="00467B55">
              <w:rPr>
                <w:rFonts w:ascii="Arial" w:eastAsia="Times New Roman" w:hAnsi="Arial" w:cs="Arial"/>
                <w:color w:val="000000"/>
                <w:lang w:eastAsia="en-GB"/>
              </w:rPr>
              <w:t xml:space="preserve">Lead the </w:t>
            </w:r>
            <w:r w:rsidR="00467B55" w:rsidRPr="00467B55">
              <w:rPr>
                <w:rFonts w:ascii="Arial" w:eastAsia="Times New Roman" w:hAnsi="Arial" w:cs="Arial"/>
                <w:color w:val="000000"/>
                <w:lang w:eastAsia="en-GB"/>
              </w:rPr>
              <w:t>D</w:t>
            </w:r>
            <w:r w:rsidRPr="00467B55">
              <w:rPr>
                <w:rFonts w:ascii="Arial" w:eastAsia="Times New Roman" w:hAnsi="Arial" w:cs="Arial"/>
                <w:color w:val="000000"/>
                <w:lang w:eastAsia="en-GB"/>
              </w:rPr>
              <w:t xml:space="preserve">evelopment and </w:t>
            </w:r>
            <w:r w:rsidR="00467B55" w:rsidRPr="00467B55">
              <w:rPr>
                <w:rFonts w:ascii="Arial" w:eastAsia="Times New Roman" w:hAnsi="Arial" w:cs="Arial"/>
                <w:color w:val="000000"/>
                <w:lang w:eastAsia="en-GB"/>
              </w:rPr>
              <w:t>A</w:t>
            </w:r>
            <w:r w:rsidRPr="00467B55">
              <w:rPr>
                <w:rFonts w:ascii="Arial" w:eastAsia="Times New Roman" w:hAnsi="Arial" w:cs="Arial"/>
                <w:color w:val="000000"/>
                <w:lang w:eastAsia="en-GB"/>
              </w:rPr>
              <w:t>dministration of Scotland Excel’s Electronic Catalogues (e-cats)</w:t>
            </w:r>
            <w:r w:rsidR="009D46A0" w:rsidRPr="00467B55">
              <w:rPr>
                <w:rFonts w:ascii="Arial" w:eastAsia="Times New Roman" w:hAnsi="Arial" w:cs="Arial"/>
                <w:color w:val="000000"/>
                <w:lang w:eastAsia="en-GB"/>
              </w:rPr>
              <w:t xml:space="preserve"> and</w:t>
            </w:r>
            <w:r w:rsidR="00796340" w:rsidRPr="00467B55">
              <w:rPr>
                <w:rFonts w:ascii="Arial" w:eastAsia="Times New Roman" w:hAnsi="Arial" w:cs="Arial"/>
                <w:color w:val="000000"/>
                <w:lang w:eastAsia="en-GB"/>
              </w:rPr>
              <w:t xml:space="preserve"> Corporate mailboxes</w:t>
            </w:r>
          </w:p>
          <w:p w14:paraId="162C1EA9" w14:textId="7883B974" w:rsidR="003127F8" w:rsidRPr="006F3FBD" w:rsidRDefault="003127F8" w:rsidP="00020F2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bl>
    <w:p w14:paraId="09B540F4" w14:textId="77777777" w:rsidR="00811FCD" w:rsidRDefault="00811FCD">
      <w:pPr>
        <w:spacing w:before="32" w:after="0" w:line="240" w:lineRule="auto"/>
        <w:ind w:left="120" w:right="-20"/>
        <w:rPr>
          <w:rFonts w:ascii="Arial" w:eastAsia="Arial" w:hAnsi="Arial" w:cs="Arial"/>
          <w:b/>
          <w:bCs/>
          <w:spacing w:val="-1"/>
        </w:rPr>
      </w:pPr>
    </w:p>
    <w:p w14:paraId="7D1AC650" w14:textId="541A22C8" w:rsidR="00A83245" w:rsidRPr="00721045" w:rsidRDefault="00F760F3">
      <w:pPr>
        <w:spacing w:before="32" w:after="0" w:line="240" w:lineRule="auto"/>
        <w:ind w:left="120" w:right="-20"/>
        <w:rPr>
          <w:rFonts w:ascii="Arial" w:eastAsia="Arial" w:hAnsi="Arial" w:cs="Arial"/>
          <w:sz w:val="20"/>
          <w:szCs w:val="20"/>
        </w:rPr>
      </w:pPr>
      <w:r w:rsidRPr="00721045">
        <w:rPr>
          <w:rFonts w:ascii="Arial" w:eastAsia="Arial" w:hAnsi="Arial" w:cs="Arial"/>
          <w:b/>
          <w:bCs/>
          <w:spacing w:val="-1"/>
          <w:sz w:val="20"/>
          <w:szCs w:val="20"/>
        </w:rPr>
        <w:t>K</w:t>
      </w:r>
      <w:r w:rsidRPr="00721045">
        <w:rPr>
          <w:rFonts w:ascii="Arial" w:eastAsia="Arial" w:hAnsi="Arial" w:cs="Arial"/>
          <w:b/>
          <w:bCs/>
          <w:spacing w:val="2"/>
          <w:sz w:val="20"/>
          <w:szCs w:val="20"/>
        </w:rPr>
        <w:t>e</w:t>
      </w:r>
      <w:r w:rsidRPr="00721045">
        <w:rPr>
          <w:rFonts w:ascii="Arial" w:eastAsia="Arial" w:hAnsi="Arial" w:cs="Arial"/>
          <w:b/>
          <w:bCs/>
          <w:sz w:val="20"/>
          <w:szCs w:val="20"/>
        </w:rPr>
        <w:t>y</w:t>
      </w:r>
      <w:r w:rsidRPr="00721045">
        <w:rPr>
          <w:rFonts w:ascii="Arial" w:eastAsia="Arial" w:hAnsi="Arial" w:cs="Arial"/>
          <w:b/>
          <w:bCs/>
          <w:spacing w:val="-4"/>
          <w:sz w:val="20"/>
          <w:szCs w:val="20"/>
        </w:rPr>
        <w:t xml:space="preserve"> </w:t>
      </w:r>
      <w:r w:rsidRPr="00721045">
        <w:rPr>
          <w:rFonts w:ascii="Arial" w:eastAsia="Arial" w:hAnsi="Arial" w:cs="Arial"/>
          <w:b/>
          <w:bCs/>
          <w:spacing w:val="1"/>
          <w:sz w:val="20"/>
          <w:szCs w:val="20"/>
        </w:rPr>
        <w:t>t</w:t>
      </w:r>
      <w:r w:rsidRPr="00721045">
        <w:rPr>
          <w:rFonts w:ascii="Arial" w:eastAsia="Arial" w:hAnsi="Arial" w:cs="Arial"/>
          <w:b/>
          <w:bCs/>
          <w:sz w:val="20"/>
          <w:szCs w:val="20"/>
        </w:rPr>
        <w:t>a</w:t>
      </w:r>
      <w:r w:rsidRPr="00721045">
        <w:rPr>
          <w:rFonts w:ascii="Arial" w:eastAsia="Arial" w:hAnsi="Arial" w:cs="Arial"/>
          <w:b/>
          <w:bCs/>
          <w:spacing w:val="-1"/>
          <w:sz w:val="20"/>
          <w:szCs w:val="20"/>
        </w:rPr>
        <w:t>s</w:t>
      </w:r>
      <w:r w:rsidRPr="00721045">
        <w:rPr>
          <w:rFonts w:ascii="Arial" w:eastAsia="Arial" w:hAnsi="Arial" w:cs="Arial"/>
          <w:b/>
          <w:bCs/>
          <w:sz w:val="20"/>
          <w:szCs w:val="20"/>
        </w:rPr>
        <w:t xml:space="preserve">ks </w:t>
      </w:r>
      <w:r w:rsidRPr="00721045">
        <w:rPr>
          <w:rFonts w:ascii="Arial" w:eastAsia="Arial" w:hAnsi="Arial" w:cs="Arial"/>
          <w:b/>
          <w:bCs/>
          <w:spacing w:val="1"/>
          <w:sz w:val="20"/>
          <w:szCs w:val="20"/>
        </w:rPr>
        <w:t>f</w:t>
      </w:r>
      <w:r w:rsidRPr="00721045">
        <w:rPr>
          <w:rFonts w:ascii="Arial" w:eastAsia="Arial" w:hAnsi="Arial" w:cs="Arial"/>
          <w:b/>
          <w:bCs/>
          <w:sz w:val="20"/>
          <w:szCs w:val="20"/>
        </w:rPr>
        <w:t>or</w:t>
      </w:r>
      <w:r w:rsidRPr="00721045">
        <w:rPr>
          <w:rFonts w:ascii="Arial" w:eastAsia="Arial" w:hAnsi="Arial" w:cs="Arial"/>
          <w:b/>
          <w:bCs/>
          <w:spacing w:val="-4"/>
          <w:sz w:val="20"/>
          <w:szCs w:val="20"/>
        </w:rPr>
        <w:t xml:space="preserve"> </w:t>
      </w:r>
      <w:r w:rsidRPr="00721045">
        <w:rPr>
          <w:rFonts w:ascii="Arial" w:eastAsia="Arial" w:hAnsi="Arial" w:cs="Arial"/>
          <w:b/>
          <w:bCs/>
          <w:spacing w:val="3"/>
          <w:sz w:val="20"/>
          <w:szCs w:val="20"/>
        </w:rPr>
        <w:t>w</w:t>
      </w:r>
      <w:r w:rsidRPr="00721045">
        <w:rPr>
          <w:rFonts w:ascii="Arial" w:eastAsia="Arial" w:hAnsi="Arial" w:cs="Arial"/>
          <w:b/>
          <w:bCs/>
          <w:spacing w:val="-3"/>
          <w:sz w:val="20"/>
          <w:szCs w:val="20"/>
        </w:rPr>
        <w:t>h</w:t>
      </w:r>
      <w:r w:rsidRPr="00721045">
        <w:rPr>
          <w:rFonts w:ascii="Arial" w:eastAsia="Arial" w:hAnsi="Arial" w:cs="Arial"/>
          <w:b/>
          <w:bCs/>
          <w:spacing w:val="1"/>
          <w:sz w:val="20"/>
          <w:szCs w:val="20"/>
        </w:rPr>
        <w:t>i</w:t>
      </w:r>
      <w:r w:rsidRPr="00721045">
        <w:rPr>
          <w:rFonts w:ascii="Arial" w:eastAsia="Arial" w:hAnsi="Arial" w:cs="Arial"/>
          <w:b/>
          <w:bCs/>
          <w:sz w:val="20"/>
          <w:szCs w:val="20"/>
        </w:rPr>
        <w:t>ch</w:t>
      </w:r>
      <w:r w:rsidRPr="00721045">
        <w:rPr>
          <w:rFonts w:ascii="Arial" w:eastAsia="Arial" w:hAnsi="Arial" w:cs="Arial"/>
          <w:b/>
          <w:bCs/>
          <w:spacing w:val="-2"/>
          <w:sz w:val="20"/>
          <w:szCs w:val="20"/>
        </w:rPr>
        <w:t xml:space="preserve"> </w:t>
      </w:r>
      <w:r w:rsidRPr="00721045">
        <w:rPr>
          <w:rFonts w:ascii="Arial" w:eastAsia="Arial" w:hAnsi="Arial" w:cs="Arial"/>
          <w:b/>
          <w:bCs/>
          <w:spacing w:val="1"/>
          <w:sz w:val="20"/>
          <w:szCs w:val="20"/>
        </w:rPr>
        <w:t>t</w:t>
      </w:r>
      <w:r w:rsidRPr="00721045">
        <w:rPr>
          <w:rFonts w:ascii="Arial" w:eastAsia="Arial" w:hAnsi="Arial" w:cs="Arial"/>
          <w:b/>
          <w:bCs/>
          <w:spacing w:val="-3"/>
          <w:sz w:val="20"/>
          <w:szCs w:val="20"/>
        </w:rPr>
        <w:t>h</w:t>
      </w:r>
      <w:r w:rsidRPr="00721045">
        <w:rPr>
          <w:rFonts w:ascii="Arial" w:eastAsia="Arial" w:hAnsi="Arial" w:cs="Arial"/>
          <w:b/>
          <w:bCs/>
          <w:sz w:val="20"/>
          <w:szCs w:val="20"/>
        </w:rPr>
        <w:t>e po</w:t>
      </w:r>
      <w:r w:rsidRPr="00721045">
        <w:rPr>
          <w:rFonts w:ascii="Arial" w:eastAsia="Arial" w:hAnsi="Arial" w:cs="Arial"/>
          <w:b/>
          <w:bCs/>
          <w:spacing w:val="-1"/>
          <w:sz w:val="20"/>
          <w:szCs w:val="20"/>
        </w:rPr>
        <w:t>s</w:t>
      </w:r>
      <w:r w:rsidRPr="00721045">
        <w:rPr>
          <w:rFonts w:ascii="Arial" w:eastAsia="Arial" w:hAnsi="Arial" w:cs="Arial"/>
          <w:b/>
          <w:bCs/>
          <w:spacing w:val="1"/>
          <w:sz w:val="20"/>
          <w:szCs w:val="20"/>
        </w:rPr>
        <w:t>t</w:t>
      </w:r>
      <w:r w:rsidR="00FC37F8" w:rsidRPr="00721045">
        <w:rPr>
          <w:rFonts w:ascii="Arial" w:eastAsia="Arial" w:hAnsi="Arial" w:cs="Arial"/>
          <w:b/>
          <w:bCs/>
          <w:spacing w:val="1"/>
          <w:sz w:val="20"/>
          <w:szCs w:val="20"/>
        </w:rPr>
        <w:t>-</w:t>
      </w:r>
      <w:r w:rsidRPr="00721045">
        <w:rPr>
          <w:rFonts w:ascii="Arial" w:eastAsia="Arial" w:hAnsi="Arial" w:cs="Arial"/>
          <w:b/>
          <w:bCs/>
          <w:sz w:val="20"/>
          <w:szCs w:val="20"/>
        </w:rPr>
        <w:t>h</w:t>
      </w:r>
      <w:r w:rsidRPr="00721045">
        <w:rPr>
          <w:rFonts w:ascii="Arial" w:eastAsia="Arial" w:hAnsi="Arial" w:cs="Arial"/>
          <w:b/>
          <w:bCs/>
          <w:spacing w:val="-3"/>
          <w:sz w:val="20"/>
          <w:szCs w:val="20"/>
        </w:rPr>
        <w:t>o</w:t>
      </w:r>
      <w:r w:rsidRPr="00721045">
        <w:rPr>
          <w:rFonts w:ascii="Arial" w:eastAsia="Arial" w:hAnsi="Arial" w:cs="Arial"/>
          <w:b/>
          <w:bCs/>
          <w:spacing w:val="1"/>
          <w:sz w:val="20"/>
          <w:szCs w:val="20"/>
        </w:rPr>
        <w:t>l</w:t>
      </w:r>
      <w:r w:rsidRPr="00721045">
        <w:rPr>
          <w:rFonts w:ascii="Arial" w:eastAsia="Arial" w:hAnsi="Arial" w:cs="Arial"/>
          <w:b/>
          <w:bCs/>
          <w:sz w:val="20"/>
          <w:szCs w:val="20"/>
        </w:rPr>
        <w:t>d</w:t>
      </w:r>
      <w:r w:rsidRPr="00721045">
        <w:rPr>
          <w:rFonts w:ascii="Arial" w:eastAsia="Arial" w:hAnsi="Arial" w:cs="Arial"/>
          <w:b/>
          <w:bCs/>
          <w:spacing w:val="-1"/>
          <w:sz w:val="20"/>
          <w:szCs w:val="20"/>
        </w:rPr>
        <w:t>e</w:t>
      </w:r>
      <w:r w:rsidRPr="00721045">
        <w:rPr>
          <w:rFonts w:ascii="Arial" w:eastAsia="Arial" w:hAnsi="Arial" w:cs="Arial"/>
          <w:b/>
          <w:bCs/>
          <w:sz w:val="20"/>
          <w:szCs w:val="20"/>
        </w:rPr>
        <w:t>r</w:t>
      </w:r>
      <w:r w:rsidRPr="00721045">
        <w:rPr>
          <w:rFonts w:ascii="Arial" w:eastAsia="Arial" w:hAnsi="Arial" w:cs="Arial"/>
          <w:b/>
          <w:bCs/>
          <w:spacing w:val="-3"/>
          <w:sz w:val="20"/>
          <w:szCs w:val="20"/>
        </w:rPr>
        <w:t xml:space="preserve"> </w:t>
      </w:r>
      <w:r w:rsidRPr="00721045">
        <w:rPr>
          <w:rFonts w:ascii="Arial" w:eastAsia="Arial" w:hAnsi="Arial" w:cs="Arial"/>
          <w:b/>
          <w:bCs/>
          <w:spacing w:val="3"/>
          <w:sz w:val="20"/>
          <w:szCs w:val="20"/>
        </w:rPr>
        <w:t>w</w:t>
      </w:r>
      <w:r w:rsidRPr="00721045">
        <w:rPr>
          <w:rFonts w:ascii="Arial" w:eastAsia="Arial" w:hAnsi="Arial" w:cs="Arial"/>
          <w:b/>
          <w:bCs/>
          <w:spacing w:val="-1"/>
          <w:sz w:val="20"/>
          <w:szCs w:val="20"/>
        </w:rPr>
        <w:t>il</w:t>
      </w:r>
      <w:r w:rsidRPr="00721045">
        <w:rPr>
          <w:rFonts w:ascii="Arial" w:eastAsia="Arial" w:hAnsi="Arial" w:cs="Arial"/>
          <w:b/>
          <w:bCs/>
          <w:sz w:val="20"/>
          <w:szCs w:val="20"/>
        </w:rPr>
        <w:t>l</w:t>
      </w:r>
      <w:r w:rsidRPr="00721045">
        <w:rPr>
          <w:rFonts w:ascii="Arial" w:eastAsia="Arial" w:hAnsi="Arial" w:cs="Arial"/>
          <w:b/>
          <w:bCs/>
          <w:spacing w:val="2"/>
          <w:sz w:val="20"/>
          <w:szCs w:val="20"/>
        </w:rPr>
        <w:t xml:space="preserve"> </w:t>
      </w:r>
      <w:r w:rsidRPr="00721045">
        <w:rPr>
          <w:rFonts w:ascii="Arial" w:eastAsia="Arial" w:hAnsi="Arial" w:cs="Arial"/>
          <w:b/>
          <w:bCs/>
          <w:sz w:val="20"/>
          <w:szCs w:val="20"/>
        </w:rPr>
        <w:t>be</w:t>
      </w:r>
      <w:r w:rsidRPr="00721045">
        <w:rPr>
          <w:rFonts w:ascii="Arial" w:eastAsia="Arial" w:hAnsi="Arial" w:cs="Arial"/>
          <w:b/>
          <w:bCs/>
          <w:spacing w:val="-2"/>
          <w:sz w:val="20"/>
          <w:szCs w:val="20"/>
        </w:rPr>
        <w:t xml:space="preserve"> </w:t>
      </w:r>
      <w:r w:rsidRPr="00721045">
        <w:rPr>
          <w:rFonts w:ascii="Arial" w:eastAsia="Arial" w:hAnsi="Arial" w:cs="Arial"/>
          <w:b/>
          <w:bCs/>
          <w:sz w:val="20"/>
          <w:szCs w:val="20"/>
        </w:rPr>
        <w:t>re</w:t>
      </w:r>
      <w:r w:rsidRPr="00721045">
        <w:rPr>
          <w:rFonts w:ascii="Arial" w:eastAsia="Arial" w:hAnsi="Arial" w:cs="Arial"/>
          <w:b/>
          <w:bCs/>
          <w:spacing w:val="-3"/>
          <w:sz w:val="20"/>
          <w:szCs w:val="20"/>
        </w:rPr>
        <w:t>s</w:t>
      </w:r>
      <w:r w:rsidRPr="00721045">
        <w:rPr>
          <w:rFonts w:ascii="Arial" w:eastAsia="Arial" w:hAnsi="Arial" w:cs="Arial"/>
          <w:b/>
          <w:bCs/>
          <w:sz w:val="20"/>
          <w:szCs w:val="20"/>
        </w:rPr>
        <w:t>p</w:t>
      </w:r>
      <w:r w:rsidRPr="00721045">
        <w:rPr>
          <w:rFonts w:ascii="Arial" w:eastAsia="Arial" w:hAnsi="Arial" w:cs="Arial"/>
          <w:b/>
          <w:bCs/>
          <w:spacing w:val="-1"/>
          <w:sz w:val="20"/>
          <w:szCs w:val="20"/>
        </w:rPr>
        <w:t>o</w:t>
      </w:r>
      <w:r w:rsidRPr="00721045">
        <w:rPr>
          <w:rFonts w:ascii="Arial" w:eastAsia="Arial" w:hAnsi="Arial" w:cs="Arial"/>
          <w:b/>
          <w:bCs/>
          <w:sz w:val="20"/>
          <w:szCs w:val="20"/>
        </w:rPr>
        <w:t>n</w:t>
      </w:r>
      <w:r w:rsidRPr="00721045">
        <w:rPr>
          <w:rFonts w:ascii="Arial" w:eastAsia="Arial" w:hAnsi="Arial" w:cs="Arial"/>
          <w:b/>
          <w:bCs/>
          <w:spacing w:val="-1"/>
          <w:sz w:val="20"/>
          <w:szCs w:val="20"/>
        </w:rPr>
        <w:t>s</w:t>
      </w:r>
      <w:r w:rsidRPr="00721045">
        <w:rPr>
          <w:rFonts w:ascii="Arial" w:eastAsia="Arial" w:hAnsi="Arial" w:cs="Arial"/>
          <w:b/>
          <w:bCs/>
          <w:spacing w:val="1"/>
          <w:sz w:val="20"/>
          <w:szCs w:val="20"/>
        </w:rPr>
        <w:t>i</w:t>
      </w:r>
      <w:r w:rsidRPr="00721045">
        <w:rPr>
          <w:rFonts w:ascii="Arial" w:eastAsia="Arial" w:hAnsi="Arial" w:cs="Arial"/>
          <w:b/>
          <w:bCs/>
          <w:sz w:val="20"/>
          <w:szCs w:val="20"/>
        </w:rPr>
        <w:t>bl</w:t>
      </w:r>
      <w:r w:rsidRPr="00721045">
        <w:rPr>
          <w:rFonts w:ascii="Arial" w:eastAsia="Arial" w:hAnsi="Arial" w:cs="Arial"/>
          <w:b/>
          <w:bCs/>
          <w:spacing w:val="-2"/>
          <w:sz w:val="20"/>
          <w:szCs w:val="20"/>
        </w:rPr>
        <w:t>e</w:t>
      </w:r>
      <w:r w:rsidRPr="00721045">
        <w:rPr>
          <w:rFonts w:ascii="Arial" w:eastAsia="Arial" w:hAnsi="Arial" w:cs="Arial"/>
          <w:b/>
          <w:bCs/>
          <w:sz w:val="20"/>
          <w:szCs w:val="20"/>
        </w:rPr>
        <w:t>:</w:t>
      </w:r>
    </w:p>
    <w:p w14:paraId="0736ED24" w14:textId="74A23E1E" w:rsidR="00A83245" w:rsidRPr="00721045" w:rsidRDefault="00A83245">
      <w:pPr>
        <w:spacing w:before="9" w:after="0" w:line="240" w:lineRule="exact"/>
        <w:rPr>
          <w:sz w:val="20"/>
          <w:szCs w:val="20"/>
        </w:rPr>
      </w:pPr>
    </w:p>
    <w:p w14:paraId="2563344C" w14:textId="1540F02C" w:rsidR="007C715D" w:rsidRPr="00721045" w:rsidRDefault="009B3CDE" w:rsidP="00D31048">
      <w:pPr>
        <w:widowControl/>
        <w:numPr>
          <w:ilvl w:val="0"/>
          <w:numId w:val="17"/>
        </w:numPr>
        <w:overflowPunct w:val="0"/>
        <w:autoSpaceDE w:val="0"/>
        <w:autoSpaceDN w:val="0"/>
        <w:adjustRightInd w:val="0"/>
        <w:spacing w:after="0" w:line="360" w:lineRule="auto"/>
        <w:ind w:left="567" w:hanging="567"/>
        <w:textAlignment w:val="baseline"/>
        <w:rPr>
          <w:rFonts w:ascii="Arial" w:eastAsia="Times New Roman" w:hAnsi="Arial" w:cs="Arial"/>
          <w:color w:val="000000"/>
          <w:sz w:val="20"/>
          <w:szCs w:val="20"/>
          <w:lang w:eastAsia="en-GB"/>
        </w:rPr>
      </w:pPr>
      <w:r w:rsidRPr="00721045">
        <w:rPr>
          <w:rFonts w:ascii="Arial" w:eastAsia="Times New Roman" w:hAnsi="Arial" w:cs="Arial"/>
          <w:color w:val="000000"/>
          <w:sz w:val="20"/>
          <w:szCs w:val="20"/>
          <w:lang w:eastAsia="en-GB"/>
        </w:rPr>
        <w:t xml:space="preserve">Lead and </w:t>
      </w:r>
      <w:proofErr w:type="gramStart"/>
      <w:r w:rsidRPr="00721045">
        <w:rPr>
          <w:rFonts w:ascii="Arial" w:eastAsia="Times New Roman" w:hAnsi="Arial" w:cs="Arial"/>
          <w:color w:val="000000"/>
          <w:sz w:val="20"/>
          <w:szCs w:val="20"/>
          <w:lang w:eastAsia="en-GB"/>
        </w:rPr>
        <w:t>Support</w:t>
      </w:r>
      <w:proofErr w:type="gramEnd"/>
      <w:r w:rsidR="007C715D" w:rsidRPr="00721045">
        <w:rPr>
          <w:rFonts w:ascii="Arial" w:eastAsia="Times New Roman" w:hAnsi="Arial" w:cs="Arial"/>
          <w:color w:val="000000"/>
          <w:sz w:val="20"/>
          <w:szCs w:val="20"/>
          <w:lang w:eastAsia="en-GB"/>
        </w:rPr>
        <w:t xml:space="preserve"> a range of </w:t>
      </w:r>
      <w:r w:rsidR="002F0194" w:rsidRPr="00721045">
        <w:rPr>
          <w:rFonts w:ascii="Arial" w:eastAsia="Times New Roman" w:hAnsi="Arial" w:cs="Arial"/>
          <w:color w:val="000000"/>
          <w:sz w:val="20"/>
          <w:szCs w:val="20"/>
          <w:lang w:eastAsia="en-GB"/>
        </w:rPr>
        <w:t>A</w:t>
      </w:r>
      <w:r w:rsidR="007C715D" w:rsidRPr="00721045">
        <w:rPr>
          <w:rFonts w:ascii="Arial" w:eastAsia="Times New Roman" w:hAnsi="Arial" w:cs="Arial"/>
          <w:color w:val="000000"/>
          <w:sz w:val="20"/>
          <w:szCs w:val="20"/>
          <w:lang w:eastAsia="en-GB"/>
        </w:rPr>
        <w:t xml:space="preserve">dministration services to internal and external stakeholders </w:t>
      </w:r>
    </w:p>
    <w:p w14:paraId="6C795608" w14:textId="1BD97BD7" w:rsidR="007C715D" w:rsidRPr="00721045" w:rsidRDefault="007C715D" w:rsidP="00D31048">
      <w:pPr>
        <w:pStyle w:val="ListParagraph"/>
        <w:widowControl/>
        <w:numPr>
          <w:ilvl w:val="0"/>
          <w:numId w:val="17"/>
        </w:numPr>
        <w:overflowPunct w:val="0"/>
        <w:autoSpaceDE w:val="0"/>
        <w:autoSpaceDN w:val="0"/>
        <w:adjustRightInd w:val="0"/>
        <w:spacing w:after="0" w:line="360" w:lineRule="auto"/>
        <w:ind w:left="567" w:hanging="567"/>
        <w:textAlignment w:val="baseline"/>
        <w:rPr>
          <w:rFonts w:ascii="Arial" w:eastAsia="Times New Roman" w:hAnsi="Arial" w:cs="Arial"/>
          <w:color w:val="000000"/>
          <w:sz w:val="20"/>
          <w:szCs w:val="20"/>
          <w:lang w:eastAsia="en-GB"/>
        </w:rPr>
      </w:pPr>
      <w:r w:rsidRPr="00721045">
        <w:rPr>
          <w:rFonts w:ascii="Arial" w:eastAsia="Times New Roman" w:hAnsi="Arial" w:cs="Arial"/>
          <w:color w:val="000000"/>
          <w:sz w:val="20"/>
          <w:szCs w:val="20"/>
          <w:lang w:eastAsia="en-GB"/>
        </w:rPr>
        <w:t>Responsible for undertaking confidential</w:t>
      </w:r>
      <w:r w:rsidR="005D3F20" w:rsidRPr="00721045">
        <w:rPr>
          <w:rFonts w:ascii="Arial" w:eastAsia="Times New Roman" w:hAnsi="Arial" w:cs="Arial"/>
          <w:color w:val="000000"/>
          <w:sz w:val="20"/>
          <w:szCs w:val="20"/>
          <w:lang w:eastAsia="en-GB"/>
        </w:rPr>
        <w:t>,</w:t>
      </w:r>
      <w:r w:rsidRPr="00721045">
        <w:rPr>
          <w:rFonts w:ascii="Arial" w:eastAsia="Times New Roman" w:hAnsi="Arial" w:cs="Arial"/>
          <w:color w:val="000000"/>
          <w:sz w:val="20"/>
          <w:szCs w:val="20"/>
          <w:lang w:eastAsia="en-GB"/>
        </w:rPr>
        <w:t xml:space="preserve"> business administration practices</w:t>
      </w:r>
      <w:r w:rsidR="005D3F20" w:rsidRPr="00721045">
        <w:rPr>
          <w:rFonts w:ascii="Arial" w:eastAsia="Times New Roman" w:hAnsi="Arial" w:cs="Arial"/>
          <w:color w:val="000000"/>
          <w:sz w:val="20"/>
          <w:szCs w:val="20"/>
          <w:lang w:eastAsia="en-GB"/>
        </w:rPr>
        <w:t xml:space="preserve"> for </w:t>
      </w:r>
      <w:r w:rsidR="00DC56A2" w:rsidRPr="00721045">
        <w:rPr>
          <w:rFonts w:ascii="Arial" w:eastAsia="Times New Roman" w:hAnsi="Arial" w:cs="Arial"/>
          <w:color w:val="000000"/>
          <w:sz w:val="20"/>
          <w:szCs w:val="20"/>
          <w:lang w:eastAsia="en-GB"/>
        </w:rPr>
        <w:t xml:space="preserve">all </w:t>
      </w:r>
      <w:r w:rsidR="00C376F5">
        <w:rPr>
          <w:rFonts w:ascii="Arial" w:eastAsia="Times New Roman" w:hAnsi="Arial" w:cs="Arial"/>
          <w:color w:val="000000"/>
          <w:sz w:val="20"/>
          <w:szCs w:val="20"/>
          <w:lang w:eastAsia="en-GB"/>
        </w:rPr>
        <w:t xml:space="preserve">Strategic </w:t>
      </w:r>
      <w:proofErr w:type="gramStart"/>
      <w:r w:rsidR="00C376F5">
        <w:rPr>
          <w:rFonts w:ascii="Arial" w:eastAsia="Times New Roman" w:hAnsi="Arial" w:cs="Arial"/>
          <w:color w:val="000000"/>
          <w:sz w:val="20"/>
          <w:szCs w:val="20"/>
          <w:lang w:eastAsia="en-GB"/>
        </w:rPr>
        <w:t xml:space="preserve">Procurement </w:t>
      </w:r>
      <w:r w:rsidR="005E020E" w:rsidRPr="00721045">
        <w:rPr>
          <w:rFonts w:ascii="Arial" w:eastAsia="Times New Roman" w:hAnsi="Arial" w:cs="Arial"/>
          <w:color w:val="000000"/>
          <w:sz w:val="20"/>
          <w:szCs w:val="20"/>
          <w:lang w:eastAsia="en-GB"/>
        </w:rPr>
        <w:t xml:space="preserve"> functions</w:t>
      </w:r>
      <w:proofErr w:type="gramEnd"/>
      <w:r w:rsidR="001C7CCE" w:rsidRPr="00721045">
        <w:rPr>
          <w:rFonts w:ascii="Arial" w:eastAsia="Times New Roman" w:hAnsi="Arial" w:cs="Arial"/>
          <w:color w:val="000000"/>
          <w:sz w:val="20"/>
          <w:szCs w:val="20"/>
          <w:lang w:eastAsia="en-GB"/>
        </w:rPr>
        <w:t>.</w:t>
      </w:r>
    </w:p>
    <w:p w14:paraId="0AB5B7A0" w14:textId="52A8AB55" w:rsidR="009E4B81" w:rsidRPr="00721045" w:rsidRDefault="00434024" w:rsidP="00D31048">
      <w:pPr>
        <w:pStyle w:val="ListParagraph"/>
        <w:widowControl/>
        <w:numPr>
          <w:ilvl w:val="0"/>
          <w:numId w:val="17"/>
        </w:numPr>
        <w:overflowPunct w:val="0"/>
        <w:autoSpaceDE w:val="0"/>
        <w:autoSpaceDN w:val="0"/>
        <w:adjustRightInd w:val="0"/>
        <w:spacing w:after="0" w:line="360" w:lineRule="auto"/>
        <w:ind w:left="567" w:hanging="567"/>
        <w:textAlignment w:val="baseline"/>
        <w:rPr>
          <w:rFonts w:ascii="Arial" w:eastAsia="Times New Roman" w:hAnsi="Arial" w:cs="Arial"/>
          <w:color w:val="000000"/>
          <w:sz w:val="20"/>
          <w:szCs w:val="20"/>
          <w:lang w:eastAsia="en-GB"/>
        </w:rPr>
      </w:pPr>
      <w:r w:rsidRPr="00D65045">
        <w:rPr>
          <w:rFonts w:ascii="Arial" w:eastAsia="Times New Roman" w:hAnsi="Arial" w:cs="Arial"/>
          <w:color w:val="000000"/>
          <w:sz w:val="20"/>
          <w:szCs w:val="20"/>
          <w:lang w:eastAsia="en-GB"/>
        </w:rPr>
        <w:t>Act as a first point of contact for general customer enquiries, ensuring that these are handled swiftly and effectively in line with Scotland Excel’s customer care focus</w:t>
      </w:r>
    </w:p>
    <w:p w14:paraId="7C1FA580" w14:textId="0A5ED223" w:rsidR="00B96741" w:rsidRPr="00721045" w:rsidRDefault="00D31048" w:rsidP="00D31048">
      <w:pPr>
        <w:pStyle w:val="ListParagraph"/>
        <w:widowControl/>
        <w:numPr>
          <w:ilvl w:val="0"/>
          <w:numId w:val="17"/>
        </w:numPr>
        <w:overflowPunct w:val="0"/>
        <w:autoSpaceDE w:val="0"/>
        <w:autoSpaceDN w:val="0"/>
        <w:adjustRightInd w:val="0"/>
        <w:spacing w:after="0" w:line="360" w:lineRule="auto"/>
        <w:ind w:left="567" w:hanging="567"/>
        <w:textAlignment w:val="baseline"/>
        <w:rPr>
          <w:rFonts w:ascii="Arial" w:eastAsia="Times New Roman" w:hAnsi="Arial" w:cs="Arial"/>
          <w:color w:val="000000"/>
          <w:sz w:val="20"/>
          <w:szCs w:val="20"/>
          <w:lang w:eastAsia="en-GB"/>
        </w:rPr>
      </w:pPr>
      <w:r w:rsidRPr="00721045">
        <w:rPr>
          <w:rFonts w:ascii="Arial" w:eastAsia="Times New Roman" w:hAnsi="Arial" w:cs="Arial"/>
          <w:color w:val="000000"/>
          <w:sz w:val="20"/>
          <w:szCs w:val="20"/>
          <w:lang w:eastAsia="en-GB"/>
        </w:rPr>
        <w:t>S</w:t>
      </w:r>
      <w:r w:rsidR="00336DE9" w:rsidRPr="00721045">
        <w:rPr>
          <w:rFonts w:ascii="Arial" w:eastAsia="Times New Roman" w:hAnsi="Arial" w:cs="Arial"/>
          <w:color w:val="000000"/>
          <w:sz w:val="20"/>
          <w:szCs w:val="20"/>
          <w:lang w:eastAsia="en-GB"/>
        </w:rPr>
        <w:t xml:space="preserve">upport Diary Management of the </w:t>
      </w:r>
      <w:r w:rsidR="00C376F5">
        <w:rPr>
          <w:rFonts w:ascii="Arial" w:eastAsia="Times New Roman" w:hAnsi="Arial" w:cs="Arial"/>
          <w:color w:val="000000"/>
          <w:sz w:val="20"/>
          <w:szCs w:val="20"/>
          <w:lang w:eastAsia="en-GB"/>
        </w:rPr>
        <w:t>Strategic Procurement Team.</w:t>
      </w:r>
    </w:p>
    <w:p w14:paraId="23DE70ED" w14:textId="72B0494D" w:rsidR="00336DE9" w:rsidRPr="00721045" w:rsidRDefault="00D31048" w:rsidP="00D31048">
      <w:pPr>
        <w:pStyle w:val="ListParagraph"/>
        <w:widowControl/>
        <w:numPr>
          <w:ilvl w:val="0"/>
          <w:numId w:val="17"/>
        </w:numPr>
        <w:overflowPunct w:val="0"/>
        <w:autoSpaceDE w:val="0"/>
        <w:autoSpaceDN w:val="0"/>
        <w:adjustRightInd w:val="0"/>
        <w:spacing w:after="0" w:line="360" w:lineRule="auto"/>
        <w:ind w:left="567" w:hanging="567"/>
        <w:textAlignment w:val="baseline"/>
        <w:rPr>
          <w:rFonts w:ascii="Arial" w:eastAsia="Times New Roman" w:hAnsi="Arial" w:cs="Arial"/>
          <w:color w:val="000000"/>
          <w:sz w:val="20"/>
          <w:szCs w:val="20"/>
          <w:lang w:eastAsia="en-GB"/>
        </w:rPr>
      </w:pPr>
      <w:r w:rsidRPr="00721045">
        <w:rPr>
          <w:rFonts w:ascii="Arial" w:eastAsia="Times New Roman" w:hAnsi="Arial" w:cs="Arial"/>
          <w:color w:val="000000"/>
          <w:sz w:val="20"/>
          <w:szCs w:val="20"/>
          <w:lang w:eastAsia="en-GB"/>
        </w:rPr>
        <w:t>L</w:t>
      </w:r>
      <w:r w:rsidR="00336DE9" w:rsidRPr="00721045">
        <w:rPr>
          <w:rFonts w:ascii="Arial" w:eastAsia="Times New Roman" w:hAnsi="Arial" w:cs="Arial"/>
          <w:color w:val="000000"/>
          <w:sz w:val="20"/>
          <w:szCs w:val="20"/>
          <w:lang w:eastAsia="en-GB"/>
        </w:rPr>
        <w:t xml:space="preserve">iaise with </w:t>
      </w:r>
      <w:r w:rsidR="00AA3326" w:rsidRPr="00721045">
        <w:rPr>
          <w:rFonts w:ascii="Arial" w:eastAsia="Times New Roman" w:hAnsi="Arial" w:cs="Arial"/>
          <w:color w:val="000000"/>
          <w:sz w:val="20"/>
          <w:szCs w:val="20"/>
          <w:lang w:eastAsia="en-GB"/>
        </w:rPr>
        <w:t>Elected Members as required</w:t>
      </w:r>
      <w:r w:rsidR="00C376F5">
        <w:rPr>
          <w:rFonts w:ascii="Arial" w:eastAsia="Times New Roman" w:hAnsi="Arial" w:cs="Arial"/>
          <w:color w:val="000000"/>
          <w:sz w:val="20"/>
          <w:szCs w:val="20"/>
          <w:lang w:eastAsia="en-GB"/>
        </w:rPr>
        <w:t>.</w:t>
      </w:r>
    </w:p>
    <w:p w14:paraId="533020F7" w14:textId="37DFAF99" w:rsidR="00AA3326" w:rsidRPr="00721045" w:rsidRDefault="00D31048" w:rsidP="00D31048">
      <w:pPr>
        <w:pStyle w:val="ListParagraph"/>
        <w:widowControl/>
        <w:numPr>
          <w:ilvl w:val="0"/>
          <w:numId w:val="17"/>
        </w:numPr>
        <w:overflowPunct w:val="0"/>
        <w:autoSpaceDE w:val="0"/>
        <w:autoSpaceDN w:val="0"/>
        <w:adjustRightInd w:val="0"/>
        <w:spacing w:after="0" w:line="360" w:lineRule="auto"/>
        <w:ind w:left="567" w:hanging="567"/>
        <w:textAlignment w:val="baseline"/>
        <w:rPr>
          <w:rFonts w:ascii="Arial" w:eastAsia="Times New Roman" w:hAnsi="Arial" w:cs="Arial"/>
          <w:color w:val="000000"/>
          <w:sz w:val="20"/>
          <w:szCs w:val="20"/>
          <w:lang w:eastAsia="en-GB"/>
        </w:rPr>
      </w:pPr>
      <w:r w:rsidRPr="00721045">
        <w:rPr>
          <w:rFonts w:ascii="Arial" w:eastAsia="Times New Roman" w:hAnsi="Arial" w:cs="Arial"/>
          <w:color w:val="000000"/>
          <w:sz w:val="20"/>
          <w:szCs w:val="20"/>
          <w:lang w:eastAsia="en-GB"/>
        </w:rPr>
        <w:t>L</w:t>
      </w:r>
      <w:r w:rsidR="00AA3326" w:rsidRPr="00721045">
        <w:rPr>
          <w:rFonts w:ascii="Arial" w:eastAsia="Times New Roman" w:hAnsi="Arial" w:cs="Arial"/>
          <w:color w:val="000000"/>
          <w:sz w:val="20"/>
          <w:szCs w:val="20"/>
          <w:lang w:eastAsia="en-GB"/>
        </w:rPr>
        <w:t>ead</w:t>
      </w:r>
      <w:r w:rsidR="009C5584" w:rsidRPr="00721045">
        <w:rPr>
          <w:rFonts w:ascii="Arial" w:eastAsia="Times New Roman" w:hAnsi="Arial" w:cs="Arial"/>
          <w:color w:val="000000"/>
          <w:sz w:val="20"/>
          <w:szCs w:val="20"/>
          <w:lang w:eastAsia="en-GB"/>
        </w:rPr>
        <w:t xml:space="preserve"> in the </w:t>
      </w:r>
      <w:r w:rsidR="0090379B" w:rsidRPr="00721045">
        <w:rPr>
          <w:rFonts w:ascii="Arial" w:eastAsia="Times New Roman" w:hAnsi="Arial" w:cs="Arial"/>
          <w:color w:val="000000"/>
          <w:sz w:val="20"/>
          <w:szCs w:val="20"/>
          <w:lang w:eastAsia="en-GB"/>
        </w:rPr>
        <w:t>D</w:t>
      </w:r>
      <w:r w:rsidR="009C5584" w:rsidRPr="00721045">
        <w:rPr>
          <w:rFonts w:ascii="Arial" w:eastAsia="Times New Roman" w:hAnsi="Arial" w:cs="Arial"/>
          <w:color w:val="000000"/>
          <w:sz w:val="20"/>
          <w:szCs w:val="20"/>
          <w:lang w:eastAsia="en-GB"/>
        </w:rPr>
        <w:t>evelopment</w:t>
      </w:r>
      <w:r w:rsidR="0090379B" w:rsidRPr="00721045">
        <w:rPr>
          <w:rFonts w:ascii="Arial" w:eastAsia="Times New Roman" w:hAnsi="Arial" w:cs="Arial"/>
          <w:color w:val="000000"/>
          <w:sz w:val="20"/>
          <w:szCs w:val="20"/>
          <w:lang w:eastAsia="en-GB"/>
        </w:rPr>
        <w:t>, Administration</w:t>
      </w:r>
      <w:r w:rsidR="009C5584" w:rsidRPr="00721045">
        <w:rPr>
          <w:rFonts w:ascii="Arial" w:eastAsia="Times New Roman" w:hAnsi="Arial" w:cs="Arial"/>
          <w:color w:val="000000"/>
          <w:sz w:val="20"/>
          <w:szCs w:val="20"/>
          <w:lang w:eastAsia="en-GB"/>
        </w:rPr>
        <w:t xml:space="preserve"> and </w:t>
      </w:r>
      <w:r w:rsidR="0090379B" w:rsidRPr="00721045">
        <w:rPr>
          <w:rFonts w:ascii="Arial" w:eastAsia="Times New Roman" w:hAnsi="Arial" w:cs="Arial"/>
          <w:color w:val="000000"/>
          <w:sz w:val="20"/>
          <w:szCs w:val="20"/>
          <w:lang w:eastAsia="en-GB"/>
        </w:rPr>
        <w:t>M</w:t>
      </w:r>
      <w:r w:rsidR="009C5584" w:rsidRPr="00721045">
        <w:rPr>
          <w:rFonts w:ascii="Arial" w:eastAsia="Times New Roman" w:hAnsi="Arial" w:cs="Arial"/>
          <w:color w:val="000000"/>
          <w:sz w:val="20"/>
          <w:szCs w:val="20"/>
          <w:lang w:eastAsia="en-GB"/>
        </w:rPr>
        <w:t>onitoring of</w:t>
      </w:r>
      <w:r w:rsidR="00C376F5">
        <w:rPr>
          <w:rFonts w:ascii="Arial" w:eastAsia="Times New Roman" w:hAnsi="Arial" w:cs="Arial"/>
          <w:color w:val="000000"/>
          <w:sz w:val="20"/>
          <w:szCs w:val="20"/>
          <w:lang w:eastAsia="en-GB"/>
        </w:rPr>
        <w:t xml:space="preserve"> relevant</w:t>
      </w:r>
      <w:r w:rsidR="0090379B" w:rsidRPr="00721045">
        <w:rPr>
          <w:rFonts w:ascii="Arial" w:eastAsia="Times New Roman" w:hAnsi="Arial" w:cs="Arial"/>
          <w:color w:val="000000"/>
          <w:sz w:val="20"/>
          <w:szCs w:val="20"/>
          <w:lang w:eastAsia="en-GB"/>
        </w:rPr>
        <w:t xml:space="preserve"> mailboxes</w:t>
      </w:r>
      <w:r w:rsidR="00C376F5">
        <w:rPr>
          <w:rFonts w:ascii="Arial" w:eastAsia="Times New Roman" w:hAnsi="Arial" w:cs="Arial"/>
          <w:color w:val="000000"/>
          <w:sz w:val="20"/>
          <w:szCs w:val="20"/>
          <w:lang w:eastAsia="en-GB"/>
        </w:rPr>
        <w:t>.</w:t>
      </w:r>
    </w:p>
    <w:p w14:paraId="05E65204" w14:textId="1B604585" w:rsidR="007C715D" w:rsidRPr="00721045" w:rsidRDefault="00751944" w:rsidP="00D31048">
      <w:pPr>
        <w:pStyle w:val="ListParagraph"/>
        <w:widowControl/>
        <w:numPr>
          <w:ilvl w:val="0"/>
          <w:numId w:val="17"/>
        </w:numPr>
        <w:overflowPunct w:val="0"/>
        <w:autoSpaceDE w:val="0"/>
        <w:autoSpaceDN w:val="0"/>
        <w:adjustRightInd w:val="0"/>
        <w:spacing w:after="0" w:line="360" w:lineRule="auto"/>
        <w:ind w:left="567" w:hanging="567"/>
        <w:textAlignment w:val="baseline"/>
        <w:rPr>
          <w:rFonts w:ascii="Arial" w:eastAsia="Times New Roman" w:hAnsi="Arial" w:cs="Arial"/>
          <w:color w:val="000000"/>
          <w:sz w:val="20"/>
          <w:szCs w:val="20"/>
          <w:lang w:eastAsia="en-GB"/>
        </w:rPr>
      </w:pPr>
      <w:r w:rsidRPr="00721045">
        <w:rPr>
          <w:rFonts w:ascii="Arial" w:eastAsia="Times New Roman" w:hAnsi="Arial" w:cs="Arial"/>
          <w:color w:val="000000"/>
          <w:sz w:val="20"/>
          <w:szCs w:val="20"/>
          <w:lang w:eastAsia="en-GB"/>
        </w:rPr>
        <w:t xml:space="preserve">Responsible for </w:t>
      </w:r>
      <w:r w:rsidR="00A91B10" w:rsidRPr="00721045">
        <w:rPr>
          <w:rFonts w:ascii="Arial" w:eastAsia="Times New Roman" w:hAnsi="Arial" w:cs="Arial"/>
          <w:color w:val="000000"/>
          <w:sz w:val="20"/>
          <w:szCs w:val="20"/>
          <w:lang w:eastAsia="en-GB"/>
        </w:rPr>
        <w:t>the co-ordination</w:t>
      </w:r>
      <w:r w:rsidR="00EE5B64" w:rsidRPr="00721045">
        <w:rPr>
          <w:rFonts w:ascii="Arial" w:eastAsia="Times New Roman" w:hAnsi="Arial" w:cs="Arial"/>
          <w:color w:val="000000"/>
          <w:sz w:val="20"/>
          <w:szCs w:val="20"/>
          <w:lang w:eastAsia="en-GB"/>
        </w:rPr>
        <w:t xml:space="preserve"> and </w:t>
      </w:r>
      <w:r w:rsidR="007C715D" w:rsidRPr="00721045">
        <w:rPr>
          <w:rFonts w:ascii="Arial" w:eastAsia="Times New Roman" w:hAnsi="Arial" w:cs="Arial"/>
          <w:color w:val="000000"/>
          <w:sz w:val="20"/>
          <w:szCs w:val="20"/>
          <w:lang w:eastAsia="en-GB"/>
        </w:rPr>
        <w:t>planning</w:t>
      </w:r>
      <w:r w:rsidR="00EE5B64" w:rsidRPr="00721045">
        <w:rPr>
          <w:rFonts w:ascii="Arial" w:eastAsia="Times New Roman" w:hAnsi="Arial" w:cs="Arial"/>
          <w:color w:val="000000"/>
          <w:sz w:val="20"/>
          <w:szCs w:val="20"/>
          <w:lang w:eastAsia="en-GB"/>
        </w:rPr>
        <w:t xml:space="preserve"> of</w:t>
      </w:r>
      <w:r w:rsidR="007C715D" w:rsidRPr="00721045">
        <w:rPr>
          <w:rFonts w:ascii="Arial" w:eastAsia="Times New Roman" w:hAnsi="Arial" w:cs="Arial"/>
          <w:color w:val="000000"/>
          <w:sz w:val="20"/>
          <w:szCs w:val="20"/>
          <w:lang w:eastAsia="en-GB"/>
        </w:rPr>
        <w:t xml:space="preserve"> business meetings and events</w:t>
      </w:r>
      <w:r w:rsidR="00714A39" w:rsidRPr="00721045">
        <w:rPr>
          <w:rFonts w:ascii="Arial" w:eastAsia="Times New Roman" w:hAnsi="Arial" w:cs="Arial"/>
          <w:color w:val="000000"/>
          <w:sz w:val="20"/>
          <w:szCs w:val="20"/>
          <w:lang w:eastAsia="en-GB"/>
        </w:rPr>
        <w:t xml:space="preserve"> for Scotland Excel including administration of meeting room booking systems</w:t>
      </w:r>
      <w:r w:rsidR="00C376F5">
        <w:rPr>
          <w:rFonts w:ascii="Arial" w:eastAsia="Times New Roman" w:hAnsi="Arial" w:cs="Arial"/>
          <w:color w:val="000000"/>
          <w:sz w:val="20"/>
          <w:szCs w:val="20"/>
          <w:lang w:eastAsia="en-GB"/>
        </w:rPr>
        <w:t>.</w:t>
      </w:r>
    </w:p>
    <w:p w14:paraId="6FE52683" w14:textId="6520A5F0" w:rsidR="007C715D" w:rsidRPr="00721045" w:rsidRDefault="005F1A26" w:rsidP="00D31048">
      <w:pPr>
        <w:pStyle w:val="ListParagraph"/>
        <w:widowControl/>
        <w:numPr>
          <w:ilvl w:val="0"/>
          <w:numId w:val="17"/>
        </w:numPr>
        <w:overflowPunct w:val="0"/>
        <w:autoSpaceDE w:val="0"/>
        <w:autoSpaceDN w:val="0"/>
        <w:adjustRightInd w:val="0"/>
        <w:spacing w:after="0" w:line="360" w:lineRule="auto"/>
        <w:ind w:left="567" w:hanging="567"/>
        <w:textAlignment w:val="baseline"/>
        <w:rPr>
          <w:rFonts w:ascii="Arial" w:eastAsia="Times New Roman" w:hAnsi="Arial" w:cs="Arial"/>
          <w:color w:val="000000"/>
          <w:sz w:val="20"/>
          <w:szCs w:val="20"/>
          <w:lang w:eastAsia="en-GB"/>
        </w:rPr>
      </w:pPr>
      <w:r w:rsidRPr="00721045">
        <w:rPr>
          <w:rFonts w:ascii="Arial" w:eastAsia="Times New Roman" w:hAnsi="Arial" w:cs="Arial"/>
          <w:color w:val="000000"/>
          <w:sz w:val="20"/>
          <w:szCs w:val="20"/>
          <w:lang w:eastAsia="en-GB"/>
        </w:rPr>
        <w:t xml:space="preserve">Extract, manipulate and </w:t>
      </w:r>
      <w:r w:rsidR="00A71FD1" w:rsidRPr="00721045">
        <w:rPr>
          <w:rFonts w:ascii="Arial" w:eastAsia="Times New Roman" w:hAnsi="Arial" w:cs="Arial"/>
          <w:color w:val="000000"/>
          <w:sz w:val="20"/>
          <w:szCs w:val="20"/>
          <w:lang w:eastAsia="en-GB"/>
        </w:rPr>
        <w:t>analyse</w:t>
      </w:r>
      <w:r w:rsidRPr="00721045">
        <w:rPr>
          <w:rFonts w:ascii="Arial" w:eastAsia="Times New Roman" w:hAnsi="Arial" w:cs="Arial"/>
          <w:color w:val="000000"/>
          <w:sz w:val="20"/>
          <w:szCs w:val="20"/>
          <w:lang w:eastAsia="en-GB"/>
        </w:rPr>
        <w:t xml:space="preserve"> </w:t>
      </w:r>
      <w:r w:rsidR="00A71FD1" w:rsidRPr="00721045">
        <w:rPr>
          <w:rFonts w:ascii="Arial" w:eastAsia="Times New Roman" w:hAnsi="Arial" w:cs="Arial"/>
          <w:color w:val="000000"/>
          <w:sz w:val="20"/>
          <w:szCs w:val="20"/>
          <w:lang w:eastAsia="en-GB"/>
        </w:rPr>
        <w:t xml:space="preserve">required information sets, </w:t>
      </w:r>
      <w:r w:rsidR="007C715D" w:rsidRPr="00721045">
        <w:rPr>
          <w:rFonts w:ascii="Arial" w:eastAsia="Times New Roman" w:hAnsi="Arial" w:cs="Arial"/>
          <w:color w:val="000000"/>
          <w:sz w:val="20"/>
          <w:szCs w:val="20"/>
          <w:lang w:eastAsia="en-GB"/>
        </w:rPr>
        <w:t xml:space="preserve">maintaining records, </w:t>
      </w:r>
      <w:r w:rsidR="0012558A" w:rsidRPr="00721045">
        <w:rPr>
          <w:rFonts w:ascii="Arial" w:eastAsia="Times New Roman" w:hAnsi="Arial" w:cs="Arial"/>
          <w:color w:val="000000"/>
          <w:sz w:val="20"/>
          <w:szCs w:val="20"/>
          <w:lang w:eastAsia="en-GB"/>
        </w:rPr>
        <w:t>data processing</w:t>
      </w:r>
      <w:r w:rsidR="00B22A89" w:rsidRPr="00721045">
        <w:rPr>
          <w:rFonts w:ascii="Arial" w:eastAsia="Times New Roman" w:hAnsi="Arial" w:cs="Arial"/>
          <w:color w:val="000000"/>
          <w:sz w:val="20"/>
          <w:szCs w:val="20"/>
          <w:lang w:eastAsia="en-GB"/>
        </w:rPr>
        <w:t xml:space="preserve"> </w:t>
      </w:r>
      <w:r w:rsidR="007C715D" w:rsidRPr="00721045">
        <w:rPr>
          <w:rFonts w:ascii="Arial" w:eastAsia="Times New Roman" w:hAnsi="Arial" w:cs="Arial"/>
          <w:color w:val="000000"/>
          <w:sz w:val="20"/>
          <w:szCs w:val="20"/>
          <w:lang w:eastAsia="en-GB"/>
        </w:rPr>
        <w:t>files</w:t>
      </w:r>
      <w:r w:rsidR="00896FA1" w:rsidRPr="00721045">
        <w:rPr>
          <w:rFonts w:ascii="Arial" w:eastAsia="Times New Roman" w:hAnsi="Arial" w:cs="Arial"/>
          <w:color w:val="000000"/>
          <w:sz w:val="20"/>
          <w:szCs w:val="20"/>
          <w:lang w:eastAsia="en-GB"/>
        </w:rPr>
        <w:t xml:space="preserve">, </w:t>
      </w:r>
      <w:r w:rsidR="007C715D" w:rsidRPr="00721045">
        <w:rPr>
          <w:rFonts w:ascii="Arial" w:eastAsia="Times New Roman" w:hAnsi="Arial" w:cs="Arial"/>
          <w:color w:val="000000"/>
          <w:sz w:val="20"/>
          <w:szCs w:val="20"/>
          <w:lang w:eastAsia="en-GB"/>
        </w:rPr>
        <w:t xml:space="preserve">compiling </w:t>
      </w:r>
      <w:r w:rsidR="00A71FD1" w:rsidRPr="00721045">
        <w:rPr>
          <w:rFonts w:ascii="Arial" w:eastAsia="Times New Roman" w:hAnsi="Arial" w:cs="Arial"/>
          <w:color w:val="000000"/>
          <w:sz w:val="20"/>
          <w:szCs w:val="20"/>
          <w:lang w:eastAsia="en-GB"/>
        </w:rPr>
        <w:t>management information reports as required</w:t>
      </w:r>
    </w:p>
    <w:p w14:paraId="45035F3C" w14:textId="09AB7AE6" w:rsidR="007C715D" w:rsidRPr="00721045" w:rsidRDefault="00853E36" w:rsidP="00D31048">
      <w:pPr>
        <w:pStyle w:val="ListParagraph"/>
        <w:widowControl/>
        <w:numPr>
          <w:ilvl w:val="0"/>
          <w:numId w:val="17"/>
        </w:numPr>
        <w:overflowPunct w:val="0"/>
        <w:autoSpaceDE w:val="0"/>
        <w:autoSpaceDN w:val="0"/>
        <w:adjustRightInd w:val="0"/>
        <w:spacing w:after="0" w:line="360" w:lineRule="auto"/>
        <w:ind w:left="567" w:hanging="567"/>
        <w:textAlignment w:val="baseline"/>
        <w:rPr>
          <w:rFonts w:ascii="Arial" w:eastAsia="Times New Roman" w:hAnsi="Arial" w:cs="Arial"/>
          <w:color w:val="000000"/>
          <w:sz w:val="20"/>
          <w:szCs w:val="20"/>
          <w:lang w:eastAsia="en-GB"/>
        </w:rPr>
      </w:pPr>
      <w:r w:rsidRPr="00721045">
        <w:rPr>
          <w:rFonts w:ascii="Arial" w:eastAsia="Times New Roman" w:hAnsi="Arial" w:cs="Arial"/>
          <w:color w:val="000000"/>
          <w:sz w:val="20"/>
          <w:szCs w:val="20"/>
          <w:lang w:eastAsia="en-GB"/>
        </w:rPr>
        <w:t>L</w:t>
      </w:r>
      <w:r w:rsidR="007C715D" w:rsidRPr="00721045">
        <w:rPr>
          <w:rFonts w:ascii="Arial" w:eastAsia="Times New Roman" w:hAnsi="Arial" w:cs="Arial"/>
          <w:color w:val="000000"/>
          <w:sz w:val="20"/>
          <w:szCs w:val="20"/>
          <w:lang w:eastAsia="en-GB"/>
        </w:rPr>
        <w:t>ead the development</w:t>
      </w:r>
      <w:r w:rsidR="00A82A6C" w:rsidRPr="00721045">
        <w:rPr>
          <w:rFonts w:ascii="Arial" w:eastAsia="Times New Roman" w:hAnsi="Arial" w:cs="Arial"/>
          <w:color w:val="000000"/>
          <w:sz w:val="20"/>
          <w:szCs w:val="20"/>
          <w:lang w:eastAsia="en-GB"/>
        </w:rPr>
        <w:t>,</w:t>
      </w:r>
      <w:r w:rsidR="007C715D" w:rsidRPr="00721045">
        <w:rPr>
          <w:rFonts w:ascii="Arial" w:eastAsia="Times New Roman" w:hAnsi="Arial" w:cs="Arial"/>
          <w:color w:val="000000"/>
          <w:sz w:val="20"/>
          <w:szCs w:val="20"/>
          <w:lang w:eastAsia="en-GB"/>
        </w:rPr>
        <w:t xml:space="preserve"> and day to day administration of </w:t>
      </w:r>
      <w:r w:rsidR="00A82A6C" w:rsidRPr="00721045">
        <w:rPr>
          <w:rFonts w:ascii="Arial" w:eastAsia="Times New Roman" w:hAnsi="Arial" w:cs="Arial"/>
          <w:color w:val="000000"/>
          <w:sz w:val="20"/>
          <w:szCs w:val="20"/>
          <w:lang w:eastAsia="en-GB"/>
        </w:rPr>
        <w:t>Scotland Excel’s E</w:t>
      </w:r>
      <w:r w:rsidR="007C715D" w:rsidRPr="00721045">
        <w:rPr>
          <w:rFonts w:ascii="Arial" w:eastAsia="Times New Roman" w:hAnsi="Arial" w:cs="Arial"/>
          <w:color w:val="000000"/>
          <w:sz w:val="20"/>
          <w:szCs w:val="20"/>
          <w:lang w:eastAsia="en-GB"/>
        </w:rPr>
        <w:t xml:space="preserve">lectronic </w:t>
      </w:r>
      <w:r w:rsidR="00A82A6C" w:rsidRPr="00721045">
        <w:rPr>
          <w:rFonts w:ascii="Arial" w:eastAsia="Times New Roman" w:hAnsi="Arial" w:cs="Arial"/>
          <w:color w:val="000000"/>
          <w:sz w:val="20"/>
          <w:szCs w:val="20"/>
          <w:lang w:eastAsia="en-GB"/>
        </w:rPr>
        <w:t>C</w:t>
      </w:r>
      <w:r w:rsidR="007C715D" w:rsidRPr="00721045">
        <w:rPr>
          <w:rFonts w:ascii="Arial" w:eastAsia="Times New Roman" w:hAnsi="Arial" w:cs="Arial"/>
          <w:color w:val="000000"/>
          <w:sz w:val="20"/>
          <w:szCs w:val="20"/>
          <w:lang w:eastAsia="en-GB"/>
        </w:rPr>
        <w:t>atalogues</w:t>
      </w:r>
      <w:r w:rsidR="00A82A6C" w:rsidRPr="00721045">
        <w:rPr>
          <w:rFonts w:ascii="Arial" w:eastAsia="Times New Roman" w:hAnsi="Arial" w:cs="Arial"/>
          <w:color w:val="000000"/>
          <w:sz w:val="20"/>
          <w:szCs w:val="20"/>
          <w:lang w:eastAsia="en-GB"/>
        </w:rPr>
        <w:t xml:space="preserve"> (e-cats)</w:t>
      </w:r>
    </w:p>
    <w:p w14:paraId="4AAA8C63" w14:textId="2866BAE4" w:rsidR="00242B69" w:rsidRPr="00721045" w:rsidRDefault="007C715D" w:rsidP="00D31048">
      <w:pPr>
        <w:pStyle w:val="ListParagraph"/>
        <w:numPr>
          <w:ilvl w:val="0"/>
          <w:numId w:val="17"/>
        </w:numPr>
        <w:spacing w:after="0" w:line="360" w:lineRule="auto"/>
        <w:ind w:left="567" w:hanging="567"/>
        <w:rPr>
          <w:rFonts w:ascii="Arial" w:eastAsia="Times New Roman" w:hAnsi="Arial" w:cs="Arial"/>
          <w:color w:val="000000"/>
          <w:sz w:val="20"/>
          <w:szCs w:val="20"/>
          <w:lang w:eastAsia="en-GB"/>
        </w:rPr>
      </w:pPr>
      <w:r w:rsidRPr="00721045">
        <w:rPr>
          <w:rFonts w:ascii="Arial" w:eastAsia="Times New Roman" w:hAnsi="Arial" w:cs="Arial"/>
          <w:color w:val="000000"/>
          <w:sz w:val="20"/>
          <w:szCs w:val="20"/>
          <w:lang w:eastAsia="en-GB"/>
        </w:rPr>
        <w:t xml:space="preserve">Responsible for </w:t>
      </w:r>
      <w:r w:rsidR="00242B69" w:rsidRPr="00721045">
        <w:rPr>
          <w:rFonts w:ascii="Arial" w:eastAsia="Times New Roman" w:hAnsi="Arial" w:cs="Arial"/>
          <w:color w:val="000000"/>
          <w:sz w:val="20"/>
          <w:szCs w:val="20"/>
          <w:lang w:eastAsia="en-GB"/>
        </w:rPr>
        <w:t>the administration of, and access control to, the Members Area of the Scotland Excel website.</w:t>
      </w:r>
    </w:p>
    <w:p w14:paraId="081C8BF5" w14:textId="4AB0DFCA" w:rsidR="007540B4" w:rsidRPr="00721045" w:rsidRDefault="00D31048" w:rsidP="00D31048">
      <w:pPr>
        <w:pStyle w:val="ListParagraph"/>
        <w:numPr>
          <w:ilvl w:val="0"/>
          <w:numId w:val="17"/>
        </w:numPr>
        <w:spacing w:after="0" w:line="360" w:lineRule="auto"/>
        <w:ind w:left="567" w:hanging="567"/>
        <w:rPr>
          <w:rFonts w:ascii="Arial" w:eastAsia="Times New Roman" w:hAnsi="Arial" w:cs="Arial"/>
          <w:color w:val="000000"/>
          <w:sz w:val="20"/>
          <w:szCs w:val="20"/>
          <w:lang w:eastAsia="en-GB"/>
        </w:rPr>
      </w:pPr>
      <w:r w:rsidRPr="00721045">
        <w:rPr>
          <w:rFonts w:ascii="Arial" w:eastAsia="Times New Roman" w:hAnsi="Arial" w:cs="Arial"/>
          <w:color w:val="000000"/>
          <w:sz w:val="20"/>
          <w:szCs w:val="20"/>
          <w:lang w:eastAsia="en-GB"/>
        </w:rPr>
        <w:t>S</w:t>
      </w:r>
      <w:r w:rsidR="008D24D1" w:rsidRPr="00721045">
        <w:rPr>
          <w:rFonts w:ascii="Arial" w:eastAsia="Times New Roman" w:hAnsi="Arial" w:cs="Arial"/>
          <w:color w:val="000000"/>
          <w:sz w:val="20"/>
          <w:szCs w:val="20"/>
          <w:lang w:eastAsia="en-GB"/>
        </w:rPr>
        <w:t>upport administration of the Scotland Excel website as appropriate</w:t>
      </w:r>
    </w:p>
    <w:p w14:paraId="2561CA40" w14:textId="5830E6A9" w:rsidR="00FA5FC0" w:rsidRPr="00721045" w:rsidRDefault="00D31048" w:rsidP="00D31048">
      <w:pPr>
        <w:pStyle w:val="ListParagraph"/>
        <w:numPr>
          <w:ilvl w:val="0"/>
          <w:numId w:val="17"/>
        </w:numPr>
        <w:spacing w:after="0" w:line="360" w:lineRule="auto"/>
        <w:ind w:left="567" w:hanging="567"/>
        <w:rPr>
          <w:rFonts w:ascii="Arial" w:eastAsia="Times New Roman" w:hAnsi="Arial" w:cs="Arial"/>
          <w:color w:val="000000"/>
          <w:sz w:val="20"/>
          <w:szCs w:val="20"/>
          <w:lang w:eastAsia="en-GB"/>
        </w:rPr>
      </w:pPr>
      <w:r w:rsidRPr="00721045">
        <w:rPr>
          <w:rFonts w:ascii="Arial" w:eastAsia="Times New Roman" w:hAnsi="Arial" w:cs="Arial"/>
          <w:color w:val="000000"/>
          <w:sz w:val="20"/>
          <w:szCs w:val="20"/>
          <w:lang w:eastAsia="en-GB"/>
        </w:rPr>
        <w:t>P</w:t>
      </w:r>
      <w:r w:rsidR="005517CE" w:rsidRPr="00721045">
        <w:rPr>
          <w:rFonts w:ascii="Arial" w:eastAsia="Times New Roman" w:hAnsi="Arial" w:cs="Arial"/>
          <w:color w:val="000000"/>
          <w:sz w:val="20"/>
          <w:szCs w:val="20"/>
          <w:lang w:eastAsia="en-GB"/>
        </w:rPr>
        <w:t>rovide officer and elected member support in relation to the operation of MS Teams</w:t>
      </w:r>
    </w:p>
    <w:p w14:paraId="7DAFE818" w14:textId="511DD121" w:rsidR="00A339F8" w:rsidRPr="00721045" w:rsidRDefault="00D31048" w:rsidP="00D31048">
      <w:pPr>
        <w:pStyle w:val="ListParagraph"/>
        <w:widowControl/>
        <w:numPr>
          <w:ilvl w:val="0"/>
          <w:numId w:val="17"/>
        </w:numPr>
        <w:overflowPunct w:val="0"/>
        <w:autoSpaceDE w:val="0"/>
        <w:autoSpaceDN w:val="0"/>
        <w:adjustRightInd w:val="0"/>
        <w:spacing w:after="0" w:line="360" w:lineRule="auto"/>
        <w:ind w:left="567" w:hanging="567"/>
        <w:textAlignment w:val="baseline"/>
        <w:rPr>
          <w:rFonts w:ascii="Arial" w:eastAsia="Times New Roman" w:hAnsi="Arial" w:cs="Arial"/>
          <w:color w:val="000000"/>
          <w:sz w:val="20"/>
          <w:szCs w:val="20"/>
          <w:lang w:eastAsia="en-GB"/>
        </w:rPr>
      </w:pPr>
      <w:r w:rsidRPr="00721045">
        <w:rPr>
          <w:rFonts w:ascii="Arial" w:eastAsia="Times New Roman" w:hAnsi="Arial" w:cs="Arial"/>
          <w:color w:val="000000"/>
          <w:sz w:val="20"/>
          <w:szCs w:val="20"/>
          <w:lang w:eastAsia="en-GB"/>
        </w:rPr>
        <w:t>S</w:t>
      </w:r>
      <w:r w:rsidR="00C93D6B" w:rsidRPr="00721045">
        <w:rPr>
          <w:rFonts w:ascii="Arial" w:eastAsia="Times New Roman" w:hAnsi="Arial" w:cs="Arial"/>
          <w:color w:val="000000"/>
          <w:sz w:val="20"/>
          <w:szCs w:val="20"/>
          <w:lang w:eastAsia="en-GB"/>
        </w:rPr>
        <w:t xml:space="preserve">upport the </w:t>
      </w:r>
      <w:r w:rsidR="007C715D" w:rsidRPr="00721045">
        <w:rPr>
          <w:rFonts w:ascii="Arial" w:eastAsia="Times New Roman" w:hAnsi="Arial" w:cs="Arial"/>
          <w:color w:val="000000"/>
          <w:sz w:val="20"/>
          <w:szCs w:val="20"/>
          <w:lang w:eastAsia="en-GB"/>
        </w:rPr>
        <w:t xml:space="preserve">processing </w:t>
      </w:r>
      <w:r w:rsidR="00C93D6B" w:rsidRPr="00721045">
        <w:rPr>
          <w:rFonts w:ascii="Arial" w:eastAsia="Times New Roman" w:hAnsi="Arial" w:cs="Arial"/>
          <w:color w:val="000000"/>
          <w:sz w:val="20"/>
          <w:szCs w:val="20"/>
          <w:lang w:eastAsia="en-GB"/>
        </w:rPr>
        <w:t xml:space="preserve">of </w:t>
      </w:r>
      <w:r w:rsidR="007C715D" w:rsidRPr="00721045">
        <w:rPr>
          <w:rFonts w:ascii="Arial" w:eastAsia="Times New Roman" w:hAnsi="Arial" w:cs="Arial"/>
          <w:color w:val="000000"/>
          <w:sz w:val="20"/>
          <w:szCs w:val="20"/>
          <w:lang w:eastAsia="en-GB"/>
        </w:rPr>
        <w:t>purchase orders and invoices</w:t>
      </w:r>
      <w:r w:rsidR="00C376F5">
        <w:rPr>
          <w:rFonts w:ascii="Arial" w:eastAsia="Times New Roman" w:hAnsi="Arial" w:cs="Arial"/>
          <w:color w:val="000000"/>
          <w:sz w:val="20"/>
          <w:szCs w:val="20"/>
          <w:lang w:eastAsia="en-GB"/>
        </w:rPr>
        <w:t>.</w:t>
      </w:r>
    </w:p>
    <w:p w14:paraId="5B97745A" w14:textId="28F68D81" w:rsidR="007C715D" w:rsidRPr="00721045" w:rsidRDefault="007C715D" w:rsidP="00D31048">
      <w:pPr>
        <w:pStyle w:val="ListParagraph"/>
        <w:widowControl/>
        <w:numPr>
          <w:ilvl w:val="0"/>
          <w:numId w:val="17"/>
        </w:numPr>
        <w:overflowPunct w:val="0"/>
        <w:autoSpaceDE w:val="0"/>
        <w:autoSpaceDN w:val="0"/>
        <w:adjustRightInd w:val="0"/>
        <w:spacing w:after="0" w:line="360" w:lineRule="auto"/>
        <w:ind w:left="567" w:hanging="567"/>
        <w:textAlignment w:val="baseline"/>
        <w:rPr>
          <w:rFonts w:ascii="Arial" w:eastAsia="Times New Roman" w:hAnsi="Arial" w:cs="Arial"/>
          <w:color w:val="000000"/>
          <w:sz w:val="20"/>
          <w:szCs w:val="20"/>
          <w:lang w:eastAsia="en-GB"/>
        </w:rPr>
      </w:pPr>
      <w:r w:rsidRPr="00721045">
        <w:rPr>
          <w:rFonts w:ascii="Arial" w:eastAsia="Times New Roman" w:hAnsi="Arial" w:cs="Arial"/>
          <w:color w:val="000000"/>
          <w:sz w:val="20"/>
          <w:szCs w:val="20"/>
          <w:lang w:eastAsia="en-GB"/>
        </w:rPr>
        <w:t xml:space="preserve">Support the </w:t>
      </w:r>
      <w:r w:rsidR="00C376F5">
        <w:rPr>
          <w:rFonts w:ascii="Arial" w:eastAsia="Times New Roman" w:hAnsi="Arial" w:cs="Arial"/>
          <w:color w:val="000000"/>
          <w:sz w:val="20"/>
          <w:szCs w:val="20"/>
          <w:lang w:eastAsia="en-GB"/>
        </w:rPr>
        <w:t xml:space="preserve">Principal Procurement Specialist </w:t>
      </w:r>
      <w:r w:rsidRPr="00721045">
        <w:rPr>
          <w:rFonts w:ascii="Arial" w:eastAsia="Times New Roman" w:hAnsi="Arial" w:cs="Arial"/>
          <w:color w:val="000000"/>
          <w:sz w:val="20"/>
          <w:szCs w:val="20"/>
          <w:lang w:eastAsia="en-GB"/>
        </w:rPr>
        <w:t>in delivery of facilities management and general administration tasks</w:t>
      </w:r>
      <w:r w:rsidR="00EC795F" w:rsidRPr="00721045">
        <w:rPr>
          <w:rFonts w:ascii="Arial" w:eastAsia="Times New Roman" w:hAnsi="Arial" w:cs="Arial"/>
          <w:color w:val="000000"/>
          <w:sz w:val="20"/>
          <w:szCs w:val="20"/>
          <w:lang w:eastAsia="en-GB"/>
        </w:rPr>
        <w:t>.</w:t>
      </w:r>
    </w:p>
    <w:p w14:paraId="1448913E" w14:textId="5DC2C6D0" w:rsidR="001E1197" w:rsidRPr="00721045" w:rsidRDefault="001E1197" w:rsidP="00D31048">
      <w:pPr>
        <w:pStyle w:val="ListParagraph"/>
        <w:widowControl/>
        <w:numPr>
          <w:ilvl w:val="0"/>
          <w:numId w:val="17"/>
        </w:numPr>
        <w:overflowPunct w:val="0"/>
        <w:autoSpaceDE w:val="0"/>
        <w:autoSpaceDN w:val="0"/>
        <w:adjustRightInd w:val="0"/>
        <w:spacing w:after="0" w:line="360" w:lineRule="auto"/>
        <w:ind w:left="567" w:hanging="567"/>
        <w:textAlignment w:val="baseline"/>
        <w:rPr>
          <w:rFonts w:ascii="Arial" w:eastAsia="Times New Roman" w:hAnsi="Arial" w:cs="Arial"/>
          <w:color w:val="000000"/>
          <w:sz w:val="20"/>
          <w:szCs w:val="20"/>
          <w:lang w:eastAsia="en-GB"/>
        </w:rPr>
      </w:pPr>
      <w:r w:rsidRPr="00721045">
        <w:rPr>
          <w:rFonts w:ascii="Arial" w:eastAsia="Times New Roman" w:hAnsi="Arial" w:cs="Arial"/>
          <w:color w:val="000000"/>
          <w:sz w:val="20"/>
          <w:szCs w:val="20"/>
          <w:lang w:eastAsia="en-GB"/>
        </w:rPr>
        <w:t>Support</w:t>
      </w:r>
      <w:r w:rsidR="00A13263" w:rsidRPr="00721045">
        <w:rPr>
          <w:rFonts w:ascii="Arial" w:eastAsia="Times New Roman" w:hAnsi="Arial" w:cs="Arial"/>
          <w:color w:val="000000"/>
          <w:sz w:val="20"/>
          <w:szCs w:val="20"/>
          <w:lang w:eastAsia="en-GB"/>
        </w:rPr>
        <w:t xml:space="preserve"> Event </w:t>
      </w:r>
      <w:r w:rsidR="00664148" w:rsidRPr="00721045">
        <w:rPr>
          <w:rFonts w:ascii="Arial" w:eastAsia="Times New Roman" w:hAnsi="Arial" w:cs="Arial"/>
          <w:color w:val="000000"/>
          <w:sz w:val="20"/>
          <w:szCs w:val="20"/>
          <w:lang w:eastAsia="en-GB"/>
        </w:rPr>
        <w:t xml:space="preserve">and </w:t>
      </w:r>
      <w:r w:rsidR="00AF3295" w:rsidRPr="00721045">
        <w:rPr>
          <w:rFonts w:ascii="Arial" w:eastAsia="Times New Roman" w:hAnsi="Arial" w:cs="Arial"/>
          <w:color w:val="000000"/>
          <w:sz w:val="20"/>
          <w:szCs w:val="20"/>
          <w:lang w:eastAsia="en-GB"/>
        </w:rPr>
        <w:t xml:space="preserve">Travel </w:t>
      </w:r>
      <w:r w:rsidR="001C3693" w:rsidRPr="00721045">
        <w:rPr>
          <w:rFonts w:ascii="Arial" w:eastAsia="Times New Roman" w:hAnsi="Arial" w:cs="Arial"/>
          <w:color w:val="000000"/>
          <w:sz w:val="20"/>
          <w:szCs w:val="20"/>
          <w:lang w:eastAsia="en-GB"/>
        </w:rPr>
        <w:t xml:space="preserve">planning </w:t>
      </w:r>
      <w:r w:rsidR="00735C0E" w:rsidRPr="00721045">
        <w:rPr>
          <w:rFonts w:ascii="Arial" w:eastAsia="Times New Roman" w:hAnsi="Arial" w:cs="Arial"/>
          <w:color w:val="000000"/>
          <w:sz w:val="20"/>
          <w:szCs w:val="20"/>
          <w:lang w:eastAsia="en-GB"/>
        </w:rPr>
        <w:t>activities</w:t>
      </w:r>
      <w:r w:rsidR="00FC52DC" w:rsidRPr="00721045">
        <w:rPr>
          <w:rFonts w:ascii="Arial" w:eastAsia="Times New Roman" w:hAnsi="Arial" w:cs="Arial"/>
          <w:color w:val="000000"/>
          <w:sz w:val="20"/>
          <w:szCs w:val="20"/>
          <w:lang w:eastAsia="en-GB"/>
        </w:rPr>
        <w:t xml:space="preserve"> as required</w:t>
      </w:r>
      <w:r w:rsidR="00C376F5">
        <w:rPr>
          <w:rFonts w:ascii="Arial" w:eastAsia="Times New Roman" w:hAnsi="Arial" w:cs="Arial"/>
          <w:color w:val="000000"/>
          <w:sz w:val="20"/>
          <w:szCs w:val="20"/>
          <w:lang w:eastAsia="en-GB"/>
        </w:rPr>
        <w:t>.</w:t>
      </w:r>
    </w:p>
    <w:p w14:paraId="24D9365D" w14:textId="31AA33FC" w:rsidR="007C715D" w:rsidRPr="00721045" w:rsidRDefault="00367EDC" w:rsidP="00D31048">
      <w:pPr>
        <w:widowControl/>
        <w:numPr>
          <w:ilvl w:val="0"/>
          <w:numId w:val="17"/>
        </w:numPr>
        <w:overflowPunct w:val="0"/>
        <w:autoSpaceDE w:val="0"/>
        <w:autoSpaceDN w:val="0"/>
        <w:adjustRightInd w:val="0"/>
        <w:spacing w:after="0" w:line="360" w:lineRule="auto"/>
        <w:ind w:left="567" w:hanging="567"/>
        <w:textAlignment w:val="baseline"/>
        <w:rPr>
          <w:rFonts w:ascii="Arial" w:eastAsia="Times New Roman" w:hAnsi="Arial" w:cs="Arial"/>
          <w:color w:val="000000"/>
          <w:sz w:val="20"/>
          <w:szCs w:val="20"/>
          <w:lang w:eastAsia="en-GB"/>
        </w:rPr>
      </w:pPr>
      <w:r w:rsidRPr="00721045">
        <w:rPr>
          <w:rFonts w:ascii="Arial" w:eastAsia="Times New Roman" w:hAnsi="Arial" w:cs="Arial"/>
          <w:color w:val="000000"/>
          <w:sz w:val="20"/>
          <w:szCs w:val="20"/>
          <w:lang w:eastAsia="en-GB"/>
        </w:rPr>
        <w:t xml:space="preserve">Responsible for the </w:t>
      </w:r>
      <w:r w:rsidR="00926DCD" w:rsidRPr="00721045">
        <w:rPr>
          <w:rFonts w:ascii="Arial" w:eastAsia="Times New Roman" w:hAnsi="Arial" w:cs="Arial"/>
          <w:color w:val="000000"/>
          <w:sz w:val="20"/>
          <w:szCs w:val="20"/>
          <w:lang w:eastAsia="en-GB"/>
        </w:rPr>
        <w:t>d</w:t>
      </w:r>
      <w:r w:rsidR="007C715D" w:rsidRPr="00721045">
        <w:rPr>
          <w:rFonts w:ascii="Arial" w:eastAsia="Times New Roman" w:hAnsi="Arial" w:cs="Arial"/>
          <w:color w:val="000000"/>
          <w:sz w:val="20"/>
          <w:szCs w:val="20"/>
          <w:lang w:eastAsia="en-GB"/>
        </w:rPr>
        <w:t>eliver</w:t>
      </w:r>
      <w:r w:rsidRPr="00721045">
        <w:rPr>
          <w:rFonts w:ascii="Arial" w:eastAsia="Times New Roman" w:hAnsi="Arial" w:cs="Arial"/>
          <w:color w:val="000000"/>
          <w:sz w:val="20"/>
          <w:szCs w:val="20"/>
          <w:lang w:eastAsia="en-GB"/>
        </w:rPr>
        <w:t>y of</w:t>
      </w:r>
      <w:r w:rsidR="007C715D" w:rsidRPr="00721045">
        <w:rPr>
          <w:rFonts w:ascii="Arial" w:eastAsia="Times New Roman" w:hAnsi="Arial" w:cs="Arial"/>
          <w:color w:val="000000"/>
          <w:sz w:val="20"/>
          <w:szCs w:val="20"/>
          <w:lang w:eastAsia="en-GB"/>
        </w:rPr>
        <w:t xml:space="preserve"> assigned support</w:t>
      </w:r>
      <w:r w:rsidRPr="00721045">
        <w:rPr>
          <w:rFonts w:ascii="Arial" w:eastAsia="Times New Roman" w:hAnsi="Arial" w:cs="Arial"/>
          <w:color w:val="000000"/>
          <w:sz w:val="20"/>
          <w:szCs w:val="20"/>
          <w:lang w:eastAsia="en-GB"/>
        </w:rPr>
        <w:t xml:space="preserve"> and administrative </w:t>
      </w:r>
      <w:r w:rsidR="007C715D" w:rsidRPr="00721045">
        <w:rPr>
          <w:rFonts w:ascii="Arial" w:eastAsia="Times New Roman" w:hAnsi="Arial" w:cs="Arial"/>
          <w:color w:val="000000"/>
          <w:sz w:val="20"/>
          <w:szCs w:val="20"/>
          <w:lang w:eastAsia="en-GB"/>
        </w:rPr>
        <w:t xml:space="preserve">tasks in accordance with </w:t>
      </w:r>
      <w:r w:rsidR="008A185A" w:rsidRPr="00721045">
        <w:rPr>
          <w:rFonts w:ascii="Arial" w:eastAsia="Times New Roman" w:hAnsi="Arial" w:cs="Arial"/>
          <w:color w:val="000000"/>
          <w:sz w:val="20"/>
          <w:szCs w:val="20"/>
          <w:lang w:eastAsia="en-GB"/>
        </w:rPr>
        <w:t>agreed deadlines</w:t>
      </w:r>
      <w:r w:rsidR="007C715D" w:rsidRPr="00721045">
        <w:rPr>
          <w:rFonts w:ascii="Arial" w:eastAsia="Times New Roman" w:hAnsi="Arial" w:cs="Arial"/>
          <w:color w:val="000000"/>
          <w:sz w:val="20"/>
          <w:szCs w:val="20"/>
          <w:lang w:eastAsia="en-GB"/>
        </w:rPr>
        <w:t xml:space="preserve"> and targets</w:t>
      </w:r>
      <w:r w:rsidR="008A185A" w:rsidRPr="00721045">
        <w:rPr>
          <w:rFonts w:ascii="Arial" w:eastAsia="Times New Roman" w:hAnsi="Arial" w:cs="Arial"/>
          <w:color w:val="000000"/>
          <w:sz w:val="20"/>
          <w:szCs w:val="20"/>
          <w:lang w:eastAsia="en-GB"/>
        </w:rPr>
        <w:t xml:space="preserve"> and in line with quality requirements.</w:t>
      </w:r>
    </w:p>
    <w:p w14:paraId="001FB955" w14:textId="259ECBD0" w:rsidR="007C715D" w:rsidRPr="00721045" w:rsidRDefault="007C715D" w:rsidP="00D31048">
      <w:pPr>
        <w:widowControl/>
        <w:numPr>
          <w:ilvl w:val="0"/>
          <w:numId w:val="17"/>
        </w:numPr>
        <w:overflowPunct w:val="0"/>
        <w:autoSpaceDE w:val="0"/>
        <w:autoSpaceDN w:val="0"/>
        <w:adjustRightInd w:val="0"/>
        <w:spacing w:after="0" w:line="360" w:lineRule="auto"/>
        <w:ind w:left="567" w:hanging="567"/>
        <w:textAlignment w:val="baseline"/>
        <w:rPr>
          <w:rFonts w:ascii="Arial" w:eastAsia="Times New Roman" w:hAnsi="Arial" w:cs="Arial"/>
          <w:color w:val="000000"/>
          <w:sz w:val="20"/>
          <w:szCs w:val="20"/>
          <w:lang w:val="en-GB" w:eastAsia="en-GB"/>
        </w:rPr>
      </w:pPr>
      <w:r w:rsidRPr="00721045">
        <w:rPr>
          <w:rFonts w:ascii="Arial" w:eastAsia="Times New Roman" w:hAnsi="Arial" w:cs="Arial"/>
          <w:sz w:val="20"/>
          <w:szCs w:val="20"/>
          <w:lang w:eastAsia="en-GB"/>
        </w:rPr>
        <w:t xml:space="preserve">Maintaining a close working relationship with the </w:t>
      </w:r>
      <w:r w:rsidR="00C376F5">
        <w:rPr>
          <w:rFonts w:ascii="Arial" w:eastAsia="Times New Roman" w:hAnsi="Arial" w:cs="Arial"/>
          <w:sz w:val="20"/>
          <w:szCs w:val="20"/>
          <w:lang w:eastAsia="en-GB"/>
        </w:rPr>
        <w:t xml:space="preserve">Principal Procurement Specialist and Strategic Procurement </w:t>
      </w:r>
      <w:r w:rsidRPr="00721045">
        <w:rPr>
          <w:rFonts w:ascii="Arial" w:eastAsia="Times New Roman" w:hAnsi="Arial" w:cs="Arial"/>
          <w:sz w:val="20"/>
          <w:szCs w:val="20"/>
          <w:lang w:eastAsia="en-GB"/>
        </w:rPr>
        <w:t>colleagues to ensure that all administrative and support services required from the team are being delivered effectively</w:t>
      </w:r>
      <w:r w:rsidR="00C376F5">
        <w:rPr>
          <w:rFonts w:ascii="Arial" w:eastAsia="Times New Roman" w:hAnsi="Arial" w:cs="Arial"/>
          <w:color w:val="000000"/>
          <w:sz w:val="20"/>
          <w:szCs w:val="20"/>
          <w:lang w:val="en-GB" w:eastAsia="en-GB"/>
        </w:rPr>
        <w:t>.</w:t>
      </w:r>
    </w:p>
    <w:p w14:paraId="438F9B97" w14:textId="77777777" w:rsidR="007C715D" w:rsidRPr="00721045" w:rsidRDefault="007C715D" w:rsidP="00D31048">
      <w:pPr>
        <w:widowControl/>
        <w:numPr>
          <w:ilvl w:val="0"/>
          <w:numId w:val="17"/>
        </w:numPr>
        <w:overflowPunct w:val="0"/>
        <w:autoSpaceDE w:val="0"/>
        <w:autoSpaceDN w:val="0"/>
        <w:adjustRightInd w:val="0"/>
        <w:spacing w:after="0" w:line="360" w:lineRule="auto"/>
        <w:ind w:left="567" w:hanging="567"/>
        <w:textAlignment w:val="baseline"/>
        <w:rPr>
          <w:rFonts w:ascii="Arial" w:eastAsia="Times New Roman" w:hAnsi="Arial" w:cs="Arial"/>
          <w:sz w:val="20"/>
          <w:szCs w:val="20"/>
          <w:lang w:eastAsia="en-GB"/>
        </w:rPr>
      </w:pPr>
      <w:r w:rsidRPr="00721045">
        <w:rPr>
          <w:rFonts w:ascii="Arial" w:eastAsia="Times New Roman" w:hAnsi="Arial" w:cs="Arial"/>
          <w:sz w:val="20"/>
          <w:szCs w:val="20"/>
          <w:lang w:eastAsia="en-GB"/>
        </w:rPr>
        <w:t>Developing effective working relationships with colleagues, customers and partners and ensure that support services delivered are aligned with Scotland Excel’s strategic objectives and values.</w:t>
      </w:r>
    </w:p>
    <w:p w14:paraId="6E908347" w14:textId="06759CE9" w:rsidR="007C715D" w:rsidRPr="00721045" w:rsidRDefault="007C715D" w:rsidP="00D31048">
      <w:pPr>
        <w:widowControl/>
        <w:numPr>
          <w:ilvl w:val="0"/>
          <w:numId w:val="17"/>
        </w:numPr>
        <w:overflowPunct w:val="0"/>
        <w:autoSpaceDE w:val="0"/>
        <w:autoSpaceDN w:val="0"/>
        <w:adjustRightInd w:val="0"/>
        <w:spacing w:after="0" w:line="360" w:lineRule="auto"/>
        <w:ind w:left="567" w:hanging="567"/>
        <w:textAlignment w:val="baseline"/>
        <w:rPr>
          <w:rFonts w:ascii="Arial" w:eastAsia="Times New Roman" w:hAnsi="Arial" w:cs="Arial"/>
          <w:sz w:val="20"/>
          <w:szCs w:val="20"/>
          <w:lang w:eastAsia="en-GB"/>
        </w:rPr>
      </w:pPr>
      <w:r w:rsidRPr="00721045">
        <w:rPr>
          <w:rFonts w:ascii="Arial" w:eastAsia="Times New Roman" w:hAnsi="Arial" w:cs="Arial"/>
          <w:sz w:val="20"/>
          <w:szCs w:val="20"/>
          <w:lang w:eastAsia="en-GB"/>
        </w:rPr>
        <w:t>Upholding Scotland Excel’s commitment to delivering excellent customer service and ensur</w:t>
      </w:r>
      <w:r w:rsidR="00C376F5">
        <w:rPr>
          <w:rFonts w:ascii="Arial" w:eastAsia="Times New Roman" w:hAnsi="Arial" w:cs="Arial"/>
          <w:sz w:val="20"/>
          <w:szCs w:val="20"/>
          <w:lang w:eastAsia="en-GB"/>
        </w:rPr>
        <w:t>ing</w:t>
      </w:r>
      <w:r w:rsidRPr="00721045">
        <w:rPr>
          <w:rFonts w:ascii="Arial" w:eastAsia="Times New Roman" w:hAnsi="Arial" w:cs="Arial"/>
          <w:sz w:val="20"/>
          <w:szCs w:val="20"/>
          <w:lang w:eastAsia="en-GB"/>
        </w:rPr>
        <w:t xml:space="preserve"> that all support activities maintain the organisation’s reputation as a Centre of Procurement Expertise</w:t>
      </w:r>
      <w:r w:rsidR="00C376F5">
        <w:rPr>
          <w:rFonts w:ascii="Arial" w:eastAsia="Times New Roman" w:hAnsi="Arial" w:cs="Arial"/>
          <w:sz w:val="20"/>
          <w:szCs w:val="20"/>
          <w:lang w:eastAsia="en-GB"/>
        </w:rPr>
        <w:t>.</w:t>
      </w:r>
    </w:p>
    <w:p w14:paraId="2F6BB9F1" w14:textId="691158A7" w:rsidR="007C715D" w:rsidRPr="00721045" w:rsidRDefault="007C715D" w:rsidP="00D31048">
      <w:pPr>
        <w:widowControl/>
        <w:numPr>
          <w:ilvl w:val="0"/>
          <w:numId w:val="17"/>
        </w:numPr>
        <w:overflowPunct w:val="0"/>
        <w:autoSpaceDE w:val="0"/>
        <w:autoSpaceDN w:val="0"/>
        <w:adjustRightInd w:val="0"/>
        <w:spacing w:after="0" w:line="360" w:lineRule="auto"/>
        <w:ind w:left="567" w:hanging="567"/>
        <w:textAlignment w:val="baseline"/>
        <w:rPr>
          <w:rFonts w:ascii="Arial" w:eastAsia="Times New Roman" w:hAnsi="Arial" w:cs="Arial"/>
          <w:sz w:val="20"/>
          <w:szCs w:val="20"/>
          <w:lang w:eastAsia="en-GB"/>
        </w:rPr>
      </w:pPr>
      <w:r w:rsidRPr="00721045">
        <w:rPr>
          <w:rFonts w:ascii="Arial" w:eastAsia="Times New Roman" w:hAnsi="Arial" w:cs="Arial"/>
          <w:sz w:val="20"/>
          <w:szCs w:val="20"/>
          <w:lang w:eastAsia="en-GB"/>
        </w:rPr>
        <w:t>Supporting Scotland Excel’s commitment to and compliance with Health and Safety policies and procedures</w:t>
      </w:r>
      <w:r w:rsidR="00C376F5">
        <w:rPr>
          <w:rFonts w:ascii="Arial" w:eastAsia="Times New Roman" w:hAnsi="Arial" w:cs="Arial"/>
          <w:sz w:val="20"/>
          <w:szCs w:val="20"/>
          <w:lang w:eastAsia="en-GB"/>
        </w:rPr>
        <w:t>.</w:t>
      </w:r>
    </w:p>
    <w:p w14:paraId="7C254478" w14:textId="5982FFD8" w:rsidR="007A6E0D" w:rsidRPr="00721045" w:rsidRDefault="007A6E0D" w:rsidP="00D31048">
      <w:pPr>
        <w:widowControl/>
        <w:numPr>
          <w:ilvl w:val="0"/>
          <w:numId w:val="17"/>
        </w:numPr>
        <w:overflowPunct w:val="0"/>
        <w:autoSpaceDE w:val="0"/>
        <w:autoSpaceDN w:val="0"/>
        <w:adjustRightInd w:val="0"/>
        <w:spacing w:after="0" w:line="360" w:lineRule="auto"/>
        <w:ind w:left="567" w:hanging="567"/>
        <w:textAlignment w:val="baseline"/>
        <w:rPr>
          <w:rFonts w:ascii="Arial" w:eastAsia="Times New Roman" w:hAnsi="Arial" w:cs="Arial"/>
          <w:sz w:val="20"/>
          <w:szCs w:val="20"/>
          <w:lang w:eastAsia="en-GB"/>
        </w:rPr>
      </w:pPr>
      <w:r w:rsidRPr="00721045">
        <w:rPr>
          <w:rFonts w:ascii="Arial" w:eastAsia="Times New Roman" w:hAnsi="Arial" w:cs="Arial"/>
          <w:sz w:val="20"/>
          <w:szCs w:val="20"/>
          <w:lang w:eastAsia="en-GB"/>
        </w:rPr>
        <w:t>Upholding and working in line with Scotland Excel’s Values</w:t>
      </w:r>
      <w:r w:rsidR="00370C89" w:rsidRPr="00721045">
        <w:rPr>
          <w:rFonts w:ascii="Arial" w:eastAsia="Times New Roman" w:hAnsi="Arial" w:cs="Arial"/>
          <w:sz w:val="20"/>
          <w:szCs w:val="20"/>
          <w:lang w:eastAsia="en-GB"/>
        </w:rPr>
        <w:t xml:space="preserve"> across all activities and tasks</w:t>
      </w:r>
      <w:r w:rsidR="00C376F5">
        <w:rPr>
          <w:rFonts w:ascii="Arial" w:eastAsia="Times New Roman" w:hAnsi="Arial" w:cs="Arial"/>
          <w:sz w:val="20"/>
          <w:szCs w:val="20"/>
          <w:lang w:eastAsia="en-GB"/>
        </w:rPr>
        <w:t>.</w:t>
      </w:r>
    </w:p>
    <w:p w14:paraId="1BBF8168" w14:textId="77777777" w:rsidR="007C715D" w:rsidRPr="00721045" w:rsidRDefault="007C715D" w:rsidP="007C715D">
      <w:pPr>
        <w:widowControl/>
        <w:overflowPunct w:val="0"/>
        <w:autoSpaceDE w:val="0"/>
        <w:autoSpaceDN w:val="0"/>
        <w:adjustRightInd w:val="0"/>
        <w:spacing w:after="0" w:line="240" w:lineRule="auto"/>
        <w:ind w:left="720"/>
        <w:textAlignment w:val="baseline"/>
        <w:rPr>
          <w:rFonts w:ascii="Arial" w:eastAsia="Times New Roman" w:hAnsi="Arial" w:cs="Arial"/>
          <w:sz w:val="20"/>
          <w:szCs w:val="20"/>
          <w:lang w:eastAsia="en-GB"/>
        </w:rPr>
      </w:pPr>
    </w:p>
    <w:p w14:paraId="662A469B" w14:textId="77777777" w:rsidR="00B96741" w:rsidRPr="00721045" w:rsidRDefault="00B96741" w:rsidP="00B96741">
      <w:pPr>
        <w:spacing w:before="9" w:after="0" w:line="240" w:lineRule="exact"/>
        <w:rPr>
          <w:rFonts w:ascii="Arial" w:hAnsi="Arial" w:cs="Arial"/>
          <w:sz w:val="20"/>
          <w:szCs w:val="20"/>
        </w:rPr>
      </w:pPr>
      <w:r w:rsidRPr="00721045">
        <w:rPr>
          <w:rFonts w:ascii="Arial" w:hAnsi="Arial" w:cs="Arial"/>
          <w:sz w:val="20"/>
          <w:szCs w:val="20"/>
        </w:rPr>
        <w:t>This description is indicative of the nature and level of responsibilities associated with this job.</w:t>
      </w:r>
    </w:p>
    <w:p w14:paraId="0F35FE23" w14:textId="004F27A7" w:rsidR="007C715D" w:rsidRPr="00721045" w:rsidRDefault="00B96741" w:rsidP="00B96741">
      <w:pPr>
        <w:spacing w:before="9" w:after="0" w:line="240" w:lineRule="exact"/>
        <w:rPr>
          <w:rFonts w:ascii="Arial" w:hAnsi="Arial" w:cs="Arial"/>
          <w:sz w:val="20"/>
          <w:szCs w:val="20"/>
        </w:rPr>
      </w:pPr>
      <w:r w:rsidRPr="00721045">
        <w:rPr>
          <w:rFonts w:ascii="Arial" w:hAnsi="Arial" w:cs="Arial"/>
          <w:sz w:val="20"/>
          <w:szCs w:val="20"/>
        </w:rPr>
        <w:t xml:space="preserve">It is not </w:t>
      </w:r>
      <w:r w:rsidR="00D31048" w:rsidRPr="00721045">
        <w:rPr>
          <w:rFonts w:ascii="Arial" w:hAnsi="Arial" w:cs="Arial"/>
          <w:sz w:val="20"/>
          <w:szCs w:val="20"/>
        </w:rPr>
        <w:t>exhaustive,</w:t>
      </w:r>
      <w:r w:rsidRPr="00721045">
        <w:rPr>
          <w:rFonts w:ascii="Arial" w:hAnsi="Arial" w:cs="Arial"/>
          <w:sz w:val="20"/>
          <w:szCs w:val="20"/>
        </w:rPr>
        <w:t xml:space="preserve"> and the job holder will be required to undertake other duties and responsibilities commensurate with the grade.</w:t>
      </w:r>
    </w:p>
    <w:sectPr w:rsidR="007C715D" w:rsidRPr="00721045" w:rsidSect="006F3FBD">
      <w:pgSz w:w="11920" w:h="16840"/>
      <w:pgMar w:top="851" w:right="720" w:bottom="851"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ED3"/>
    <w:multiLevelType w:val="singleLevel"/>
    <w:tmpl w:val="CDE2D7C8"/>
    <w:lvl w:ilvl="0">
      <w:numFmt w:val="none"/>
      <w:lvlText w:val=""/>
      <w:legacy w:legacy="1" w:legacySpace="0" w:legacyIndent="360"/>
      <w:lvlJc w:val="left"/>
      <w:pPr>
        <w:ind w:left="720" w:hanging="360"/>
      </w:pPr>
      <w:rPr>
        <w:rFonts w:ascii="Wingdings" w:hAnsi="Wingdings" w:cs="Times New Roman" w:hint="default"/>
        <w:sz w:val="24"/>
      </w:rPr>
    </w:lvl>
  </w:abstractNum>
  <w:abstractNum w:abstractNumId="1" w15:restartNumberingAfterBreak="0">
    <w:nsid w:val="01BD4D7C"/>
    <w:multiLevelType w:val="singleLevel"/>
    <w:tmpl w:val="CDE2D7C8"/>
    <w:lvl w:ilvl="0">
      <w:numFmt w:val="none"/>
      <w:lvlText w:val=""/>
      <w:legacy w:legacy="1" w:legacySpace="0" w:legacyIndent="360"/>
      <w:lvlJc w:val="left"/>
      <w:pPr>
        <w:ind w:left="720" w:hanging="360"/>
      </w:pPr>
      <w:rPr>
        <w:rFonts w:ascii="Wingdings" w:hAnsi="Wingdings" w:cs="Times New Roman" w:hint="default"/>
        <w:sz w:val="24"/>
      </w:rPr>
    </w:lvl>
  </w:abstractNum>
  <w:abstractNum w:abstractNumId="2" w15:restartNumberingAfterBreak="0">
    <w:nsid w:val="25C07300"/>
    <w:multiLevelType w:val="singleLevel"/>
    <w:tmpl w:val="CDE2D7C8"/>
    <w:lvl w:ilvl="0">
      <w:numFmt w:val="none"/>
      <w:lvlText w:val=""/>
      <w:legacy w:legacy="1" w:legacySpace="0" w:legacyIndent="360"/>
      <w:lvlJc w:val="left"/>
      <w:pPr>
        <w:ind w:left="720" w:hanging="360"/>
      </w:pPr>
      <w:rPr>
        <w:rFonts w:ascii="Wingdings" w:hAnsi="Wingdings" w:cs="Times New Roman" w:hint="default"/>
        <w:sz w:val="24"/>
      </w:rPr>
    </w:lvl>
  </w:abstractNum>
  <w:abstractNum w:abstractNumId="3" w15:restartNumberingAfterBreak="0">
    <w:nsid w:val="317C191A"/>
    <w:multiLevelType w:val="singleLevel"/>
    <w:tmpl w:val="CDE2D7C8"/>
    <w:lvl w:ilvl="0">
      <w:numFmt w:val="none"/>
      <w:lvlText w:val=""/>
      <w:legacy w:legacy="1" w:legacySpace="0" w:legacyIndent="360"/>
      <w:lvlJc w:val="left"/>
      <w:pPr>
        <w:ind w:left="720" w:hanging="360"/>
      </w:pPr>
      <w:rPr>
        <w:rFonts w:ascii="Wingdings" w:hAnsi="Wingdings" w:cs="Times New Roman" w:hint="default"/>
        <w:sz w:val="24"/>
      </w:rPr>
    </w:lvl>
  </w:abstractNum>
  <w:abstractNum w:abstractNumId="4" w15:restartNumberingAfterBreak="0">
    <w:nsid w:val="3CC93BCE"/>
    <w:multiLevelType w:val="singleLevel"/>
    <w:tmpl w:val="CDE2D7C8"/>
    <w:lvl w:ilvl="0">
      <w:numFmt w:val="none"/>
      <w:lvlText w:val=""/>
      <w:legacy w:legacy="1" w:legacySpace="0" w:legacyIndent="360"/>
      <w:lvlJc w:val="left"/>
      <w:pPr>
        <w:ind w:left="720" w:hanging="360"/>
      </w:pPr>
      <w:rPr>
        <w:rFonts w:ascii="Wingdings" w:hAnsi="Wingdings" w:cs="Times New Roman" w:hint="default"/>
        <w:sz w:val="24"/>
      </w:rPr>
    </w:lvl>
  </w:abstractNum>
  <w:abstractNum w:abstractNumId="5" w15:restartNumberingAfterBreak="0">
    <w:nsid w:val="3D570046"/>
    <w:multiLevelType w:val="singleLevel"/>
    <w:tmpl w:val="CDE2D7C8"/>
    <w:lvl w:ilvl="0">
      <w:numFmt w:val="none"/>
      <w:lvlText w:val=""/>
      <w:legacy w:legacy="1" w:legacySpace="0" w:legacyIndent="360"/>
      <w:lvlJc w:val="left"/>
      <w:pPr>
        <w:ind w:left="720" w:hanging="360"/>
      </w:pPr>
      <w:rPr>
        <w:rFonts w:ascii="Wingdings" w:hAnsi="Wingdings" w:cs="Times New Roman" w:hint="default"/>
        <w:sz w:val="24"/>
      </w:rPr>
    </w:lvl>
  </w:abstractNum>
  <w:abstractNum w:abstractNumId="6" w15:restartNumberingAfterBreak="0">
    <w:nsid w:val="438F7713"/>
    <w:multiLevelType w:val="singleLevel"/>
    <w:tmpl w:val="CDE2D7C8"/>
    <w:lvl w:ilvl="0">
      <w:numFmt w:val="none"/>
      <w:lvlText w:val=""/>
      <w:legacy w:legacy="1" w:legacySpace="0" w:legacyIndent="360"/>
      <w:lvlJc w:val="left"/>
      <w:pPr>
        <w:ind w:left="720" w:hanging="360"/>
      </w:pPr>
      <w:rPr>
        <w:rFonts w:ascii="Wingdings" w:hAnsi="Wingdings" w:cs="Times New Roman" w:hint="default"/>
        <w:sz w:val="24"/>
      </w:rPr>
    </w:lvl>
  </w:abstractNum>
  <w:abstractNum w:abstractNumId="7" w15:restartNumberingAfterBreak="0">
    <w:nsid w:val="51C6586C"/>
    <w:multiLevelType w:val="singleLevel"/>
    <w:tmpl w:val="CDE2D7C8"/>
    <w:lvl w:ilvl="0">
      <w:numFmt w:val="none"/>
      <w:lvlText w:val=""/>
      <w:legacy w:legacy="1" w:legacySpace="0" w:legacyIndent="360"/>
      <w:lvlJc w:val="left"/>
      <w:pPr>
        <w:ind w:left="720" w:hanging="360"/>
      </w:pPr>
      <w:rPr>
        <w:rFonts w:ascii="Wingdings" w:hAnsi="Wingdings" w:cs="Times New Roman" w:hint="default"/>
        <w:sz w:val="24"/>
      </w:rPr>
    </w:lvl>
  </w:abstractNum>
  <w:abstractNum w:abstractNumId="8" w15:restartNumberingAfterBreak="0">
    <w:nsid w:val="5277762C"/>
    <w:multiLevelType w:val="singleLevel"/>
    <w:tmpl w:val="CDE2D7C8"/>
    <w:lvl w:ilvl="0">
      <w:numFmt w:val="none"/>
      <w:lvlText w:val=""/>
      <w:legacy w:legacy="1" w:legacySpace="0" w:legacyIndent="360"/>
      <w:lvlJc w:val="left"/>
      <w:pPr>
        <w:ind w:left="720" w:hanging="360"/>
      </w:pPr>
      <w:rPr>
        <w:rFonts w:ascii="Wingdings" w:hAnsi="Wingdings" w:cs="Times New Roman" w:hint="default"/>
        <w:sz w:val="24"/>
      </w:rPr>
    </w:lvl>
  </w:abstractNum>
  <w:abstractNum w:abstractNumId="9" w15:restartNumberingAfterBreak="0">
    <w:nsid w:val="5D8A3E4C"/>
    <w:multiLevelType w:val="singleLevel"/>
    <w:tmpl w:val="CDE2D7C8"/>
    <w:lvl w:ilvl="0">
      <w:numFmt w:val="none"/>
      <w:lvlText w:val=""/>
      <w:legacy w:legacy="1" w:legacySpace="0" w:legacyIndent="360"/>
      <w:lvlJc w:val="left"/>
      <w:pPr>
        <w:ind w:left="720" w:hanging="360"/>
      </w:pPr>
      <w:rPr>
        <w:rFonts w:ascii="Wingdings" w:hAnsi="Wingdings" w:cs="Times New Roman" w:hint="default"/>
        <w:sz w:val="24"/>
      </w:rPr>
    </w:lvl>
  </w:abstractNum>
  <w:abstractNum w:abstractNumId="10" w15:restartNumberingAfterBreak="0">
    <w:nsid w:val="63310A99"/>
    <w:multiLevelType w:val="singleLevel"/>
    <w:tmpl w:val="CDE2D7C8"/>
    <w:lvl w:ilvl="0">
      <w:numFmt w:val="none"/>
      <w:lvlText w:val=""/>
      <w:legacy w:legacy="1" w:legacySpace="0" w:legacyIndent="360"/>
      <w:lvlJc w:val="left"/>
      <w:pPr>
        <w:ind w:left="720" w:hanging="360"/>
      </w:pPr>
      <w:rPr>
        <w:rFonts w:ascii="Wingdings" w:hAnsi="Wingdings" w:cs="Times New Roman" w:hint="default"/>
        <w:sz w:val="24"/>
      </w:rPr>
    </w:lvl>
  </w:abstractNum>
  <w:abstractNum w:abstractNumId="11" w15:restartNumberingAfterBreak="0">
    <w:nsid w:val="6CA53917"/>
    <w:multiLevelType w:val="hybridMultilevel"/>
    <w:tmpl w:val="D042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4670F0"/>
    <w:multiLevelType w:val="singleLevel"/>
    <w:tmpl w:val="CDE2D7C8"/>
    <w:lvl w:ilvl="0">
      <w:numFmt w:val="none"/>
      <w:lvlText w:val=""/>
      <w:legacy w:legacy="1" w:legacySpace="0" w:legacyIndent="360"/>
      <w:lvlJc w:val="left"/>
      <w:pPr>
        <w:ind w:left="720" w:hanging="360"/>
      </w:pPr>
      <w:rPr>
        <w:rFonts w:ascii="Wingdings" w:hAnsi="Wingdings" w:cs="Times New Roman" w:hint="default"/>
        <w:sz w:val="24"/>
      </w:rPr>
    </w:lvl>
  </w:abstractNum>
  <w:abstractNum w:abstractNumId="13" w15:restartNumberingAfterBreak="0">
    <w:nsid w:val="70C15BD6"/>
    <w:multiLevelType w:val="hybridMultilevel"/>
    <w:tmpl w:val="CCA8E344"/>
    <w:lvl w:ilvl="0" w:tplc="08090001">
      <w:start w:val="1"/>
      <w:numFmt w:val="bullet"/>
      <w:lvlText w:val=""/>
      <w:lvlJc w:val="left"/>
      <w:pPr>
        <w:ind w:left="724" w:hanging="360"/>
      </w:pPr>
      <w:rPr>
        <w:rFonts w:ascii="Symbol" w:hAnsi="Symbol" w:hint="default"/>
      </w:rPr>
    </w:lvl>
    <w:lvl w:ilvl="1" w:tplc="04090003">
      <w:start w:val="1"/>
      <w:numFmt w:val="bullet"/>
      <w:lvlText w:val="o"/>
      <w:lvlJc w:val="left"/>
      <w:pPr>
        <w:ind w:left="1444" w:hanging="360"/>
      </w:pPr>
      <w:rPr>
        <w:rFonts w:ascii="Courier New" w:hAnsi="Courier New" w:cs="Courier New" w:hint="default"/>
      </w:rPr>
    </w:lvl>
    <w:lvl w:ilvl="2" w:tplc="04090005">
      <w:start w:val="1"/>
      <w:numFmt w:val="bullet"/>
      <w:lvlText w:val=""/>
      <w:lvlJc w:val="left"/>
      <w:pPr>
        <w:ind w:left="2164" w:hanging="360"/>
      </w:pPr>
      <w:rPr>
        <w:rFonts w:ascii="Wingdings" w:hAnsi="Wingdings" w:hint="default"/>
      </w:rPr>
    </w:lvl>
    <w:lvl w:ilvl="3" w:tplc="04090001">
      <w:start w:val="1"/>
      <w:numFmt w:val="bullet"/>
      <w:lvlText w:val=""/>
      <w:lvlJc w:val="left"/>
      <w:pPr>
        <w:ind w:left="2884" w:hanging="360"/>
      </w:pPr>
      <w:rPr>
        <w:rFonts w:ascii="Symbol" w:hAnsi="Symbol" w:hint="default"/>
      </w:rPr>
    </w:lvl>
    <w:lvl w:ilvl="4" w:tplc="04090003">
      <w:start w:val="1"/>
      <w:numFmt w:val="bullet"/>
      <w:lvlText w:val="o"/>
      <w:lvlJc w:val="left"/>
      <w:pPr>
        <w:ind w:left="3604" w:hanging="360"/>
      </w:pPr>
      <w:rPr>
        <w:rFonts w:ascii="Courier New" w:hAnsi="Courier New" w:cs="Courier New" w:hint="default"/>
      </w:rPr>
    </w:lvl>
    <w:lvl w:ilvl="5" w:tplc="04090005">
      <w:start w:val="1"/>
      <w:numFmt w:val="bullet"/>
      <w:lvlText w:val=""/>
      <w:lvlJc w:val="left"/>
      <w:pPr>
        <w:ind w:left="4324" w:hanging="360"/>
      </w:pPr>
      <w:rPr>
        <w:rFonts w:ascii="Wingdings" w:hAnsi="Wingdings" w:hint="default"/>
      </w:rPr>
    </w:lvl>
    <w:lvl w:ilvl="6" w:tplc="04090001">
      <w:start w:val="1"/>
      <w:numFmt w:val="bullet"/>
      <w:lvlText w:val=""/>
      <w:lvlJc w:val="left"/>
      <w:pPr>
        <w:ind w:left="5044" w:hanging="360"/>
      </w:pPr>
      <w:rPr>
        <w:rFonts w:ascii="Symbol" w:hAnsi="Symbol" w:hint="default"/>
      </w:rPr>
    </w:lvl>
    <w:lvl w:ilvl="7" w:tplc="04090003">
      <w:start w:val="1"/>
      <w:numFmt w:val="bullet"/>
      <w:lvlText w:val="o"/>
      <w:lvlJc w:val="left"/>
      <w:pPr>
        <w:ind w:left="5764" w:hanging="360"/>
      </w:pPr>
      <w:rPr>
        <w:rFonts w:ascii="Courier New" w:hAnsi="Courier New" w:cs="Courier New" w:hint="default"/>
      </w:rPr>
    </w:lvl>
    <w:lvl w:ilvl="8" w:tplc="04090005">
      <w:start w:val="1"/>
      <w:numFmt w:val="bullet"/>
      <w:lvlText w:val=""/>
      <w:lvlJc w:val="left"/>
      <w:pPr>
        <w:ind w:left="6484" w:hanging="360"/>
      </w:pPr>
      <w:rPr>
        <w:rFonts w:ascii="Wingdings" w:hAnsi="Wingdings" w:hint="default"/>
      </w:rPr>
    </w:lvl>
  </w:abstractNum>
  <w:abstractNum w:abstractNumId="14" w15:restartNumberingAfterBreak="0">
    <w:nsid w:val="72B1521C"/>
    <w:multiLevelType w:val="singleLevel"/>
    <w:tmpl w:val="CDE2D7C8"/>
    <w:lvl w:ilvl="0">
      <w:numFmt w:val="none"/>
      <w:lvlText w:val=""/>
      <w:legacy w:legacy="1" w:legacySpace="0" w:legacyIndent="360"/>
      <w:lvlJc w:val="left"/>
      <w:pPr>
        <w:ind w:left="720" w:hanging="360"/>
      </w:pPr>
      <w:rPr>
        <w:rFonts w:ascii="Wingdings" w:hAnsi="Wingdings" w:cs="Times New Roman" w:hint="default"/>
        <w:sz w:val="24"/>
      </w:rPr>
    </w:lvl>
  </w:abstractNum>
  <w:abstractNum w:abstractNumId="15" w15:restartNumberingAfterBreak="0">
    <w:nsid w:val="737E092C"/>
    <w:multiLevelType w:val="singleLevel"/>
    <w:tmpl w:val="CDE2D7C8"/>
    <w:lvl w:ilvl="0">
      <w:numFmt w:val="none"/>
      <w:lvlText w:val=""/>
      <w:legacy w:legacy="1" w:legacySpace="0" w:legacyIndent="360"/>
      <w:lvlJc w:val="left"/>
      <w:pPr>
        <w:ind w:left="720" w:hanging="360"/>
      </w:pPr>
      <w:rPr>
        <w:rFonts w:ascii="Wingdings" w:hAnsi="Wingdings" w:cs="Times New Roman" w:hint="default"/>
        <w:sz w:val="24"/>
      </w:rPr>
    </w:lvl>
  </w:abstractNum>
  <w:abstractNum w:abstractNumId="16" w15:restartNumberingAfterBreak="0">
    <w:nsid w:val="74EF4BC7"/>
    <w:multiLevelType w:val="hybridMultilevel"/>
    <w:tmpl w:val="C53ADA22"/>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B703B0"/>
    <w:multiLevelType w:val="hybridMultilevel"/>
    <w:tmpl w:val="0E1215C8"/>
    <w:lvl w:ilvl="0" w:tplc="08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A374E6"/>
    <w:multiLevelType w:val="hybridMultilevel"/>
    <w:tmpl w:val="FBD0E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3923757">
    <w:abstractNumId w:val="6"/>
  </w:num>
  <w:num w:numId="2" w16cid:durableId="833909590">
    <w:abstractNumId w:val="15"/>
  </w:num>
  <w:num w:numId="3" w16cid:durableId="544292145">
    <w:abstractNumId w:val="1"/>
  </w:num>
  <w:num w:numId="4" w16cid:durableId="1399745894">
    <w:abstractNumId w:val="0"/>
  </w:num>
  <w:num w:numId="5" w16cid:durableId="31076650">
    <w:abstractNumId w:val="7"/>
  </w:num>
  <w:num w:numId="6" w16cid:durableId="1595163673">
    <w:abstractNumId w:val="3"/>
  </w:num>
  <w:num w:numId="7" w16cid:durableId="677346547">
    <w:abstractNumId w:val="10"/>
  </w:num>
  <w:num w:numId="8" w16cid:durableId="939794087">
    <w:abstractNumId w:val="4"/>
  </w:num>
  <w:num w:numId="9" w16cid:durableId="1487624422">
    <w:abstractNumId w:val="2"/>
  </w:num>
  <w:num w:numId="10" w16cid:durableId="464811194">
    <w:abstractNumId w:val="5"/>
  </w:num>
  <w:num w:numId="11" w16cid:durableId="1657880296">
    <w:abstractNumId w:val="14"/>
  </w:num>
  <w:num w:numId="12" w16cid:durableId="667825135">
    <w:abstractNumId w:val="8"/>
  </w:num>
  <w:num w:numId="13" w16cid:durableId="139855971">
    <w:abstractNumId w:val="9"/>
  </w:num>
  <w:num w:numId="14" w16cid:durableId="1598369729">
    <w:abstractNumId w:val="12"/>
  </w:num>
  <w:num w:numId="15" w16cid:durableId="1643197095">
    <w:abstractNumId w:val="17"/>
  </w:num>
  <w:num w:numId="16" w16cid:durableId="801925039">
    <w:abstractNumId w:val="13"/>
  </w:num>
  <w:num w:numId="17" w16cid:durableId="1127701249">
    <w:abstractNumId w:val="18"/>
  </w:num>
  <w:num w:numId="18" w16cid:durableId="1669481343">
    <w:abstractNumId w:val="16"/>
  </w:num>
  <w:num w:numId="19" w16cid:durableId="12142669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245"/>
    <w:rsid w:val="00020F2B"/>
    <w:rsid w:val="000473D7"/>
    <w:rsid w:val="00061D2A"/>
    <w:rsid w:val="00081DCD"/>
    <w:rsid w:val="0012558A"/>
    <w:rsid w:val="00140C54"/>
    <w:rsid w:val="00182258"/>
    <w:rsid w:val="001A7F8A"/>
    <w:rsid w:val="001C3693"/>
    <w:rsid w:val="001C7CCE"/>
    <w:rsid w:val="001E1197"/>
    <w:rsid w:val="00212F0D"/>
    <w:rsid w:val="00231A64"/>
    <w:rsid w:val="00242B69"/>
    <w:rsid w:val="00253E85"/>
    <w:rsid w:val="0025540D"/>
    <w:rsid w:val="00271860"/>
    <w:rsid w:val="002F0194"/>
    <w:rsid w:val="003127F8"/>
    <w:rsid w:val="00336DE9"/>
    <w:rsid w:val="00367EDC"/>
    <w:rsid w:val="00370C89"/>
    <w:rsid w:val="003A5B6F"/>
    <w:rsid w:val="00430280"/>
    <w:rsid w:val="00434024"/>
    <w:rsid w:val="00437DD2"/>
    <w:rsid w:val="00457A8A"/>
    <w:rsid w:val="00467B55"/>
    <w:rsid w:val="004853EF"/>
    <w:rsid w:val="004B2D94"/>
    <w:rsid w:val="00536644"/>
    <w:rsid w:val="005517CE"/>
    <w:rsid w:val="005D3F20"/>
    <w:rsid w:val="005D4BCC"/>
    <w:rsid w:val="005E020E"/>
    <w:rsid w:val="005F1A26"/>
    <w:rsid w:val="00631806"/>
    <w:rsid w:val="00635E69"/>
    <w:rsid w:val="00664148"/>
    <w:rsid w:val="00664780"/>
    <w:rsid w:val="006674E0"/>
    <w:rsid w:val="006F3FBD"/>
    <w:rsid w:val="006F6568"/>
    <w:rsid w:val="00714A39"/>
    <w:rsid w:val="00721045"/>
    <w:rsid w:val="00721536"/>
    <w:rsid w:val="00735C0E"/>
    <w:rsid w:val="00751944"/>
    <w:rsid w:val="007540B4"/>
    <w:rsid w:val="00796340"/>
    <w:rsid w:val="007A6E0D"/>
    <w:rsid w:val="007B151E"/>
    <w:rsid w:val="007B7CD4"/>
    <w:rsid w:val="007C715D"/>
    <w:rsid w:val="007E1D80"/>
    <w:rsid w:val="00811B90"/>
    <w:rsid w:val="00811FCD"/>
    <w:rsid w:val="00853E36"/>
    <w:rsid w:val="008678DC"/>
    <w:rsid w:val="00883B09"/>
    <w:rsid w:val="00892F4B"/>
    <w:rsid w:val="00896FA1"/>
    <w:rsid w:val="008A185A"/>
    <w:rsid w:val="008D24D1"/>
    <w:rsid w:val="008F3144"/>
    <w:rsid w:val="0090379B"/>
    <w:rsid w:val="00904643"/>
    <w:rsid w:val="009250B5"/>
    <w:rsid w:val="00926DCD"/>
    <w:rsid w:val="00983819"/>
    <w:rsid w:val="009939BB"/>
    <w:rsid w:val="0099588F"/>
    <w:rsid w:val="009B3CDE"/>
    <w:rsid w:val="009C3623"/>
    <w:rsid w:val="009C5584"/>
    <w:rsid w:val="009D46A0"/>
    <w:rsid w:val="009E4B81"/>
    <w:rsid w:val="009E6933"/>
    <w:rsid w:val="00A13263"/>
    <w:rsid w:val="00A13669"/>
    <w:rsid w:val="00A339F8"/>
    <w:rsid w:val="00A35E88"/>
    <w:rsid w:val="00A36593"/>
    <w:rsid w:val="00A43453"/>
    <w:rsid w:val="00A71FD1"/>
    <w:rsid w:val="00A81813"/>
    <w:rsid w:val="00A82A6C"/>
    <w:rsid w:val="00A83245"/>
    <w:rsid w:val="00A91B10"/>
    <w:rsid w:val="00AA3326"/>
    <w:rsid w:val="00AB6AF5"/>
    <w:rsid w:val="00AB7E41"/>
    <w:rsid w:val="00AF1E08"/>
    <w:rsid w:val="00AF1FD8"/>
    <w:rsid w:val="00AF3295"/>
    <w:rsid w:val="00B13A3A"/>
    <w:rsid w:val="00B22A89"/>
    <w:rsid w:val="00B34E83"/>
    <w:rsid w:val="00B76DEA"/>
    <w:rsid w:val="00B84170"/>
    <w:rsid w:val="00B96741"/>
    <w:rsid w:val="00C25CA1"/>
    <w:rsid w:val="00C376F5"/>
    <w:rsid w:val="00C43F0F"/>
    <w:rsid w:val="00C762BA"/>
    <w:rsid w:val="00C93D6B"/>
    <w:rsid w:val="00CA181C"/>
    <w:rsid w:val="00D06F85"/>
    <w:rsid w:val="00D16841"/>
    <w:rsid w:val="00D31048"/>
    <w:rsid w:val="00D42303"/>
    <w:rsid w:val="00D65045"/>
    <w:rsid w:val="00D91B0D"/>
    <w:rsid w:val="00DC56A2"/>
    <w:rsid w:val="00DF0D6B"/>
    <w:rsid w:val="00E94A08"/>
    <w:rsid w:val="00EC795F"/>
    <w:rsid w:val="00EE5B64"/>
    <w:rsid w:val="00EF4FFE"/>
    <w:rsid w:val="00F760F3"/>
    <w:rsid w:val="00F91A69"/>
    <w:rsid w:val="00FA5FC0"/>
    <w:rsid w:val="00FC37F8"/>
    <w:rsid w:val="00FC52DC"/>
    <w:rsid w:val="00FE3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BAD5D"/>
  <w15:docId w15:val="{E8D65ACA-8A9B-486D-944B-6271B036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yfont333333">
    <w:name w:val="grey_font_333333"/>
    <w:basedOn w:val="Normal"/>
    <w:uiPriority w:val="99"/>
    <w:semiHidden/>
    <w:rsid w:val="004853EF"/>
    <w:pPr>
      <w:widowControl/>
      <w:spacing w:before="100" w:beforeAutospacing="1" w:after="100" w:afterAutospacing="1" w:line="240" w:lineRule="auto"/>
    </w:pPr>
    <w:rPr>
      <w:rFonts w:ascii="Times New Roman" w:eastAsia="Calibri" w:hAnsi="Times New Roman" w:cs="Times New Roman"/>
      <w:sz w:val="24"/>
      <w:szCs w:val="24"/>
    </w:rPr>
  </w:style>
  <w:style w:type="paragraph" w:customStyle="1" w:styleId="DefaultText">
    <w:name w:val="Default Text"/>
    <w:basedOn w:val="Normal"/>
    <w:rsid w:val="00FC37F8"/>
    <w:pPr>
      <w:autoSpaceDE w:val="0"/>
      <w:autoSpaceDN w:val="0"/>
      <w:adjustRightInd w:val="0"/>
      <w:spacing w:after="0" w:line="240" w:lineRule="auto"/>
    </w:pPr>
    <w:rPr>
      <w:rFonts w:ascii="Times New Roman" w:eastAsiaTheme="minorEastAsia" w:hAnsi="Times New Roman" w:cs="Times New Roman"/>
      <w:sz w:val="24"/>
      <w:szCs w:val="24"/>
      <w:lang w:val="en-GB" w:eastAsia="en-GB"/>
    </w:rPr>
  </w:style>
  <w:style w:type="character" w:customStyle="1" w:styleId="InitialStyle">
    <w:name w:val="InitialStyle"/>
    <w:uiPriority w:val="99"/>
    <w:rsid w:val="00FC37F8"/>
  </w:style>
  <w:style w:type="paragraph" w:styleId="ListParagraph">
    <w:name w:val="List Paragraph"/>
    <w:basedOn w:val="Normal"/>
    <w:uiPriority w:val="34"/>
    <w:qFormat/>
    <w:rsid w:val="00B76DEA"/>
    <w:pPr>
      <w:ind w:left="720"/>
      <w:contextualSpacing/>
    </w:pPr>
  </w:style>
  <w:style w:type="paragraph" w:styleId="BalloonText">
    <w:name w:val="Balloon Text"/>
    <w:basedOn w:val="Normal"/>
    <w:link w:val="BalloonTextChar"/>
    <w:uiPriority w:val="99"/>
    <w:semiHidden/>
    <w:unhideWhenUsed/>
    <w:rsid w:val="009B3C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C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12390">
      <w:bodyDiv w:val="1"/>
      <w:marLeft w:val="0"/>
      <w:marRight w:val="0"/>
      <w:marTop w:val="0"/>
      <w:marBottom w:val="0"/>
      <w:divBdr>
        <w:top w:val="none" w:sz="0" w:space="0" w:color="auto"/>
        <w:left w:val="none" w:sz="0" w:space="0" w:color="auto"/>
        <w:bottom w:val="none" w:sz="0" w:space="0" w:color="auto"/>
        <w:right w:val="none" w:sz="0" w:space="0" w:color="auto"/>
      </w:divBdr>
    </w:div>
    <w:div w:id="1106850109">
      <w:bodyDiv w:val="1"/>
      <w:marLeft w:val="0"/>
      <w:marRight w:val="0"/>
      <w:marTop w:val="0"/>
      <w:marBottom w:val="0"/>
      <w:divBdr>
        <w:top w:val="none" w:sz="0" w:space="0" w:color="auto"/>
        <w:left w:val="none" w:sz="0" w:space="0" w:color="auto"/>
        <w:bottom w:val="none" w:sz="0" w:space="0" w:color="auto"/>
        <w:right w:val="none" w:sz="0" w:space="0" w:color="auto"/>
      </w:divBdr>
    </w:div>
    <w:div w:id="1354989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Scotland Excel</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itwallaceg1</dc:creator>
  <cp:lastModifiedBy>May MacRitchie</cp:lastModifiedBy>
  <cp:revision>2</cp:revision>
  <dcterms:created xsi:type="dcterms:W3CDTF">2024-08-26T14:10:00Z</dcterms:created>
  <dcterms:modified xsi:type="dcterms:W3CDTF">2024-08-26T14:10:00Z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2015-01-09T00:00:00Z</vt:filetime>
  </property>
  <property fmtid="{D5CDD505-2E9C-101B-9397-08002B2CF9AE}" pid="3" name="LastSaved">
    <vt:filetime>2016-11-25T00:00:00Z</vt:filetime>
  </property>
</Properties>
</file>